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32" w:rsidRPr="009200DA" w:rsidRDefault="00570532" w:rsidP="002614E2">
      <w:pPr>
        <w:autoSpaceDE w:val="0"/>
        <w:autoSpaceDN w:val="0"/>
        <w:adjustRightInd w:val="0"/>
        <w:spacing w:before="120"/>
        <w:jc w:val="center"/>
        <w:rPr>
          <w:b/>
          <w:sz w:val="22"/>
          <w:szCs w:val="22"/>
          <w:lang w:val="kk-KZ"/>
        </w:rPr>
      </w:pPr>
      <w:r w:rsidRPr="009200DA">
        <w:rPr>
          <w:b/>
          <w:sz w:val="22"/>
          <w:szCs w:val="22"/>
          <w:lang w:val="kk-KZ"/>
        </w:rPr>
        <w:t xml:space="preserve">Әл-Фараби атындағы Қазақ ұлттық университеті </w:t>
      </w:r>
    </w:p>
    <w:p w:rsidR="00570532" w:rsidRPr="009200DA" w:rsidRDefault="00570532" w:rsidP="0057053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9200DA">
        <w:rPr>
          <w:b/>
          <w:sz w:val="22"/>
          <w:szCs w:val="22"/>
          <w:lang w:val="kk-KZ"/>
        </w:rPr>
        <w:t>Ақпараттық технологиялар</w:t>
      </w:r>
      <w:r w:rsidRPr="009200DA">
        <w:rPr>
          <w:b/>
          <w:sz w:val="22"/>
          <w:szCs w:val="22"/>
          <w:lang w:val="kk-KZ" w:eastAsia="ar-SA"/>
        </w:rPr>
        <w:t xml:space="preserve"> факультеті</w:t>
      </w:r>
    </w:p>
    <w:p w:rsidR="00570532" w:rsidRPr="009200DA" w:rsidRDefault="00570532" w:rsidP="00570532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570532" w:rsidRPr="009200DA" w:rsidRDefault="00570532" w:rsidP="00570532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9200DA">
        <w:rPr>
          <w:b/>
          <w:bCs/>
          <w:sz w:val="22"/>
          <w:szCs w:val="22"/>
          <w:lang w:val="kk-KZ"/>
        </w:rPr>
        <w:t>СИЛЛАБУС</w:t>
      </w:r>
    </w:p>
    <w:p w:rsidR="001A3B6F" w:rsidRPr="009200DA" w:rsidRDefault="001A3B6F" w:rsidP="001A3B6F">
      <w:pPr>
        <w:jc w:val="center"/>
        <w:rPr>
          <w:b/>
          <w:sz w:val="22"/>
          <w:szCs w:val="22"/>
          <w:lang w:val="kk-KZ"/>
        </w:rPr>
      </w:pPr>
      <w:r w:rsidRPr="009200DA">
        <w:rPr>
          <w:b/>
          <w:sz w:val="22"/>
          <w:szCs w:val="22"/>
          <w:lang w:val="kk-KZ"/>
        </w:rPr>
        <w:t>2023-2024 оқу жылының күзгі семестрі</w:t>
      </w:r>
    </w:p>
    <w:p w:rsidR="001A3B6F" w:rsidRPr="009200DA" w:rsidRDefault="001A3B6F" w:rsidP="00CC0C22">
      <w:pPr>
        <w:autoSpaceDE w:val="0"/>
        <w:autoSpaceDN w:val="0"/>
        <w:adjustRightInd w:val="0"/>
        <w:spacing w:after="120"/>
        <w:jc w:val="center"/>
        <w:rPr>
          <w:b/>
          <w:bCs/>
          <w:lang w:val="kk-KZ"/>
        </w:rPr>
      </w:pPr>
      <w:r w:rsidRPr="009200DA">
        <w:rPr>
          <w:b/>
          <w:sz w:val="22"/>
          <w:szCs w:val="22"/>
          <w:lang w:val="kk-KZ"/>
        </w:rPr>
        <w:t xml:space="preserve">«6B06102 </w:t>
      </w:r>
      <w:r w:rsidRPr="009200DA">
        <w:rPr>
          <w:b/>
          <w:sz w:val="22"/>
          <w:szCs w:val="22"/>
          <w:lang w:val="kk-KZ"/>
        </w:rPr>
        <w:softHyphen/>
        <w:t>– Ақпараттық жүйелер» білім беру бағдарламасы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3"/>
        <w:gridCol w:w="737"/>
        <w:gridCol w:w="568"/>
        <w:gridCol w:w="708"/>
        <w:gridCol w:w="1248"/>
        <w:gridCol w:w="1300"/>
        <w:gridCol w:w="1137"/>
        <w:gridCol w:w="852"/>
        <w:gridCol w:w="113"/>
        <w:gridCol w:w="1701"/>
      </w:tblGrid>
      <w:tr w:rsidR="00CC0C22" w:rsidRPr="009200DA" w:rsidTr="002B6917">
        <w:trPr>
          <w:trHeight w:val="265"/>
        </w:trPr>
        <w:tc>
          <w:tcPr>
            <w:tcW w:w="2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C22" w:rsidRPr="009200DA" w:rsidRDefault="00CC0C22" w:rsidP="00A850B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Пәннің ID және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spacing w:line="216" w:lineRule="auto"/>
              <w:ind w:left="-57" w:right="-57"/>
              <w:rPr>
                <w:b/>
                <w:spacing w:val="-8"/>
                <w:sz w:val="20"/>
                <w:szCs w:val="20"/>
                <w:lang w:val="kk-KZ"/>
              </w:rPr>
            </w:pPr>
            <w:r w:rsidRPr="009200DA">
              <w:rPr>
                <w:b/>
                <w:spacing w:val="-8"/>
                <w:sz w:val="20"/>
                <w:szCs w:val="20"/>
                <w:lang w:val="kk-KZ"/>
              </w:rPr>
              <w:softHyphen/>
              <w:t>Білім алушы</w:t>
            </w:r>
            <w:r w:rsidRPr="009200DA">
              <w:rPr>
                <w:b/>
                <w:spacing w:val="-8"/>
                <w:sz w:val="20"/>
                <w:szCs w:val="20"/>
                <w:lang w:val="kk-KZ"/>
              </w:rPr>
              <w:softHyphen/>
              <w:t>ның өзіндік жұмысы (БӨЖ)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Кредиттер саны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spacing w:line="216" w:lineRule="auto"/>
              <w:ind w:left="-57" w:right="-57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Кредит</w:t>
            </w:r>
            <w:r w:rsidRPr="009200DA">
              <w:rPr>
                <w:b/>
                <w:sz w:val="20"/>
                <w:szCs w:val="20"/>
                <w:lang w:val="kk-KZ"/>
              </w:rPr>
              <w:softHyphen/>
              <w:t>тердің жалпы саны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spacing w:line="216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(ОБӨЖ)  </w:t>
            </w:r>
          </w:p>
        </w:tc>
      </w:tr>
      <w:tr w:rsidR="00CC0C22" w:rsidRPr="009200DA" w:rsidTr="002B6917">
        <w:trPr>
          <w:trHeight w:val="265"/>
        </w:trPr>
        <w:tc>
          <w:tcPr>
            <w:tcW w:w="25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Семинар сабақтары (СС)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Зерт. сабақтар (ЗС)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 w:right="-57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57" w:right="-57"/>
              <w:rPr>
                <w:b/>
                <w:sz w:val="20"/>
                <w:szCs w:val="20"/>
                <w:lang w:val="kk-KZ"/>
              </w:rPr>
            </w:pPr>
          </w:p>
        </w:tc>
      </w:tr>
      <w:tr w:rsidR="00CC0C22" w:rsidRPr="009200DA" w:rsidTr="002B6917"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5A3724" w:rsidP="00A850B6">
            <w:pPr>
              <w:rPr>
                <w:spacing w:val="-6"/>
                <w:sz w:val="20"/>
                <w:szCs w:val="20"/>
                <w:lang w:val="kk-KZ"/>
              </w:rPr>
            </w:pPr>
            <w:r w:rsidRPr="009200DA">
              <w:rPr>
                <w:b/>
                <w:spacing w:val="-6"/>
                <w:sz w:val="20"/>
                <w:szCs w:val="20"/>
                <w:lang w:val="kk-KZ"/>
              </w:rPr>
              <w:t>101286</w:t>
            </w:r>
            <w:r w:rsidR="0067401A" w:rsidRPr="009200DA">
              <w:rPr>
                <w:b/>
                <w:spacing w:val="-6"/>
                <w:sz w:val="20"/>
                <w:szCs w:val="20"/>
                <w:lang w:val="kk-KZ"/>
              </w:rPr>
              <w:t>Web-програм</w:t>
            </w:r>
            <w:r w:rsidR="00CC0C22" w:rsidRPr="009200DA">
              <w:rPr>
                <w:b/>
                <w:spacing w:val="-6"/>
                <w:sz w:val="20"/>
                <w:szCs w:val="20"/>
                <w:lang w:val="kk-KZ"/>
              </w:rPr>
              <w:t>малау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spacing w:line="216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spacing w:line="216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7</w:t>
            </w:r>
          </w:p>
        </w:tc>
      </w:tr>
      <w:tr w:rsidR="00CC0C22" w:rsidRPr="009200DA" w:rsidTr="002B6917"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Пән туралы академиялық ақпарат</w:t>
            </w:r>
          </w:p>
        </w:tc>
      </w:tr>
      <w:tr w:rsidR="00CC0C22" w:rsidRPr="009200DA" w:rsidTr="002B691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C22" w:rsidRPr="009200DA" w:rsidRDefault="00CC0C22" w:rsidP="00A8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9200DA"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C22" w:rsidRPr="009200DA" w:rsidRDefault="00CC0C22" w:rsidP="00A850B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Циклі,</w:t>
            </w:r>
          </w:p>
          <w:p w:rsidR="00CC0C22" w:rsidRPr="009200DA" w:rsidRDefault="00CC0C22" w:rsidP="00A850B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компоненті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C22" w:rsidRPr="009200DA" w:rsidRDefault="00CC0C22" w:rsidP="00A850B6">
            <w:pPr>
              <w:ind w:left="131"/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C22" w:rsidRPr="009200DA" w:rsidRDefault="00CC0C22" w:rsidP="00A850B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Зертханалық сабақтардың түрлері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C22" w:rsidRPr="009200DA" w:rsidRDefault="00CC0C22" w:rsidP="00A850B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CC0C22" w:rsidRPr="009200DA" w:rsidTr="002B691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Оффлайн</w:t>
            </w:r>
          </w:p>
          <w:p w:rsidR="00CC0C22" w:rsidRPr="009200DA" w:rsidRDefault="00CC0C22" w:rsidP="00A8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C22" w:rsidRPr="009200DA" w:rsidRDefault="00CC0C22" w:rsidP="00A850B6">
            <w:pPr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БП.ЖООК</w:t>
            </w:r>
          </w:p>
          <w:p w:rsidR="00CC0C22" w:rsidRPr="009200DA" w:rsidRDefault="00CC0C22" w:rsidP="00A850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 xml:space="preserve">проблемалық, </w:t>
            </w:r>
          </w:p>
          <w:p w:rsidR="00CC0C22" w:rsidRPr="009200DA" w:rsidRDefault="00CC0C22" w:rsidP="00A850B6">
            <w:pPr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аналитикалық дәріс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 xml:space="preserve">Жағдайлық тапсырмалар бойынша программалар құру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22" w:rsidRPr="009200DA" w:rsidRDefault="00CC0C22" w:rsidP="00A850B6">
            <w:pPr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 xml:space="preserve">тест, универ </w:t>
            </w:r>
          </w:p>
        </w:tc>
      </w:tr>
      <w:tr w:rsidR="00E07981" w:rsidRPr="009200DA" w:rsidTr="002B6917">
        <w:trPr>
          <w:trHeight w:val="2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981" w:rsidRPr="009200DA" w:rsidRDefault="00E07981" w:rsidP="00A850B6">
            <w:pPr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 xml:space="preserve">Дәріскер 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981" w:rsidRPr="009200DA" w:rsidRDefault="00E07981" w:rsidP="00A850B6">
            <w:pPr>
              <w:jc w:val="both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Бөрібаев Бақыт, т.ғ.к., доцент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7981" w:rsidRPr="009200DA" w:rsidRDefault="00E07981" w:rsidP="00A850B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E07981" w:rsidRPr="009200DA" w:rsidRDefault="00E07981" w:rsidP="00A850B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07981" w:rsidRPr="009200DA" w:rsidTr="002B691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981" w:rsidRPr="009200DA" w:rsidRDefault="00E07981" w:rsidP="00A850B6">
            <w:pPr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e-mail: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981" w:rsidRPr="009200DA" w:rsidRDefault="00E07981" w:rsidP="00A850B6">
            <w:pPr>
              <w:jc w:val="both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b.buribaev@gmail.com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7981" w:rsidRPr="009200DA" w:rsidRDefault="00E07981" w:rsidP="00A850B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E07981" w:rsidRPr="009200DA" w:rsidRDefault="00E07981" w:rsidP="00A8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E07981" w:rsidRPr="009200DA" w:rsidTr="002B691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981" w:rsidRPr="009200DA" w:rsidRDefault="00E07981" w:rsidP="00A850B6">
            <w:pPr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Телефон (дары):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981" w:rsidRPr="009200DA" w:rsidRDefault="00E07981" w:rsidP="00A850B6">
            <w:pPr>
              <w:jc w:val="both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8 777 362 38 16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7981" w:rsidRPr="009200DA" w:rsidRDefault="00E07981" w:rsidP="00A850B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E07981" w:rsidRPr="009200DA" w:rsidRDefault="00E07981" w:rsidP="00A8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E6113" w:rsidRPr="009200DA" w:rsidTr="00A850B6">
        <w:trPr>
          <w:trHeight w:val="20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113" w:rsidRPr="009200DA" w:rsidRDefault="003E6113" w:rsidP="00A850B6">
            <w:pPr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Ассистент(тер)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13" w:rsidRPr="009200DA" w:rsidRDefault="003E6113" w:rsidP="00E0798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Сәндібек Динара, магистр</w:t>
            </w:r>
          </w:p>
        </w:tc>
        <w:tc>
          <w:tcPr>
            <w:tcW w:w="340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113" w:rsidRPr="009200DA" w:rsidRDefault="003E6113" w:rsidP="00A850B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3E6113" w:rsidRPr="009200DA" w:rsidRDefault="003E6113" w:rsidP="00A8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E6113" w:rsidRPr="009200DA" w:rsidTr="00A850B6">
        <w:trPr>
          <w:trHeight w:val="28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3" w:rsidRPr="009200DA" w:rsidRDefault="003E6113" w:rsidP="00A850B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113" w:rsidRPr="009200DA" w:rsidRDefault="003E6113" w:rsidP="003E611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Қажыбек Айгерім, магистр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113" w:rsidRPr="009200DA" w:rsidRDefault="003E6113" w:rsidP="00A850B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3E6113" w:rsidRPr="009200DA" w:rsidRDefault="003E6113" w:rsidP="00A8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E6113" w:rsidRPr="009200DA" w:rsidTr="00A850B6">
        <w:trPr>
          <w:trHeight w:val="25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113" w:rsidRPr="009200DA" w:rsidRDefault="003E6113" w:rsidP="00A850B6">
            <w:pPr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e-mail: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13" w:rsidRPr="009200DA" w:rsidRDefault="00D17EC2" w:rsidP="00A850B6">
            <w:pPr>
              <w:jc w:val="both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sandibek_dinara</w:t>
            </w:r>
            <w:r w:rsidR="003E6113" w:rsidRPr="009200DA">
              <w:rPr>
                <w:sz w:val="20"/>
                <w:szCs w:val="20"/>
                <w:lang w:val="kk-KZ"/>
              </w:rPr>
              <w:t>@mail.</w:t>
            </w:r>
            <w:r w:rsidRPr="009200DA">
              <w:rPr>
                <w:sz w:val="20"/>
                <w:szCs w:val="20"/>
                <w:lang w:val="kk-KZ"/>
              </w:rPr>
              <w:t>ru</w:t>
            </w:r>
          </w:p>
        </w:tc>
        <w:tc>
          <w:tcPr>
            <w:tcW w:w="340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113" w:rsidRPr="009200DA" w:rsidRDefault="003E6113" w:rsidP="00A850B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3E6113" w:rsidRPr="009200DA" w:rsidRDefault="003E6113" w:rsidP="00A8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E6113" w:rsidRPr="009200DA" w:rsidTr="00A850B6">
        <w:trPr>
          <w:trHeight w:val="208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13" w:rsidRPr="009200DA" w:rsidRDefault="003E6113" w:rsidP="00A850B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6113" w:rsidRPr="009200DA" w:rsidRDefault="00D17EC2" w:rsidP="00A850B6">
            <w:pPr>
              <w:jc w:val="both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aigerim.kazhybek@gmail.com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113" w:rsidRPr="009200DA" w:rsidRDefault="003E6113" w:rsidP="00A850B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3E6113" w:rsidRPr="009200DA" w:rsidRDefault="003E6113" w:rsidP="00A8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E07981" w:rsidRPr="009200DA" w:rsidTr="002B691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981" w:rsidRPr="009200DA" w:rsidRDefault="00E07981" w:rsidP="00A850B6">
            <w:pPr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Телефон (дары):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81" w:rsidRPr="009200DA" w:rsidRDefault="00E07981" w:rsidP="00E0798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8-707-640-57-80</w:t>
            </w:r>
          </w:p>
          <w:p w:rsidR="00E07981" w:rsidRPr="009200DA" w:rsidRDefault="00E07981" w:rsidP="00E07981">
            <w:pPr>
              <w:jc w:val="both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8-701-655-44-12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981" w:rsidRPr="009200DA" w:rsidRDefault="00E07981" w:rsidP="00A850B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981" w:rsidRPr="009200DA" w:rsidRDefault="00E07981" w:rsidP="00A8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:rsidR="00E07981" w:rsidRPr="009200DA" w:rsidRDefault="00E07981" w:rsidP="00E07981">
      <w:pPr>
        <w:rPr>
          <w:vanish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6"/>
        <w:gridCol w:w="1247"/>
        <w:gridCol w:w="29"/>
        <w:gridCol w:w="992"/>
        <w:gridCol w:w="993"/>
        <w:gridCol w:w="1842"/>
        <w:gridCol w:w="2410"/>
        <w:gridCol w:w="2098"/>
      </w:tblGrid>
      <w:tr w:rsidR="0067401A" w:rsidRPr="009200DA" w:rsidTr="00A850B6">
        <w:tc>
          <w:tcPr>
            <w:tcW w:w="10207" w:type="dxa"/>
            <w:gridSpan w:val="8"/>
            <w:shd w:val="clear" w:color="auto" w:fill="auto"/>
            <w:vAlign w:val="center"/>
          </w:tcPr>
          <w:p w:rsidR="0067401A" w:rsidRPr="009200DA" w:rsidRDefault="0067401A" w:rsidP="00A850B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Пәннің академиялық презентациясы</w:t>
            </w:r>
          </w:p>
        </w:tc>
      </w:tr>
      <w:tr w:rsidR="00E07981" w:rsidRPr="009200DA" w:rsidTr="002B6917">
        <w:tc>
          <w:tcPr>
            <w:tcW w:w="1872" w:type="dxa"/>
            <w:gridSpan w:val="3"/>
            <w:shd w:val="clear" w:color="auto" w:fill="auto"/>
            <w:vAlign w:val="center"/>
          </w:tcPr>
          <w:p w:rsidR="00E07981" w:rsidRPr="009200DA" w:rsidRDefault="00E07981" w:rsidP="00A850B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07981" w:rsidRPr="009200DA" w:rsidRDefault="00E07981" w:rsidP="00A850B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E07981" w:rsidRPr="009200DA" w:rsidRDefault="00E07981" w:rsidP="00A850B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Пәнді меңгеру нәтижесінде студент мыналарға қабілетті болады:</w:t>
            </w:r>
          </w:p>
        </w:tc>
        <w:tc>
          <w:tcPr>
            <w:tcW w:w="4508" w:type="dxa"/>
            <w:gridSpan w:val="2"/>
            <w:shd w:val="clear" w:color="auto" w:fill="auto"/>
            <w:vAlign w:val="center"/>
          </w:tcPr>
          <w:p w:rsidR="00E07981" w:rsidRPr="009200DA" w:rsidRDefault="00E07981" w:rsidP="00A850B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 xml:space="preserve">ОН </w:t>
            </w:r>
            <w:r w:rsidR="00203C14" w:rsidRPr="009200DA">
              <w:rPr>
                <w:b/>
                <w:sz w:val="20"/>
                <w:szCs w:val="20"/>
                <w:lang w:val="kk-KZ"/>
              </w:rPr>
              <w:t xml:space="preserve">жүзеге асуын көрсететін </w:t>
            </w:r>
            <w:r w:rsidRPr="009200DA">
              <w:rPr>
                <w:b/>
                <w:sz w:val="20"/>
                <w:szCs w:val="20"/>
                <w:lang w:val="kk-KZ"/>
              </w:rPr>
              <w:t xml:space="preserve"> индикаторлар (ЖИ)</w:t>
            </w:r>
          </w:p>
        </w:tc>
      </w:tr>
      <w:tr w:rsidR="00E07981" w:rsidRPr="009200DA" w:rsidTr="002B6917">
        <w:trPr>
          <w:trHeight w:val="165"/>
        </w:trPr>
        <w:tc>
          <w:tcPr>
            <w:tcW w:w="1872" w:type="dxa"/>
            <w:gridSpan w:val="3"/>
            <w:vMerge w:val="restart"/>
            <w:shd w:val="clear" w:color="auto" w:fill="auto"/>
          </w:tcPr>
          <w:p w:rsidR="00E07981" w:rsidRPr="009200DA" w:rsidRDefault="00484C58" w:rsidP="00A850B6">
            <w:pPr>
              <w:spacing w:line="228" w:lineRule="auto"/>
              <w:rPr>
                <w:spacing w:val="-6"/>
                <w:sz w:val="20"/>
                <w:szCs w:val="20"/>
                <w:lang w:val="kk-KZ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>Студенттердің web-программалау ортасына бағдарланған ақпараттық жүйелерді әзірлей білуі үшін, қазіргі заманғы W3C технологиялар, әдістер және аспаптық құралдармен жұмыс жасауы бойынша оқырмандардың теориялық білімін, практикалық қабілеттерін дамыту.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07981" w:rsidRPr="009200DA" w:rsidRDefault="00E07981" w:rsidP="00A850B6">
            <w:pPr>
              <w:spacing w:line="228" w:lineRule="auto"/>
              <w:jc w:val="both"/>
              <w:rPr>
                <w:spacing w:val="-6"/>
                <w:sz w:val="20"/>
                <w:szCs w:val="20"/>
                <w:lang w:val="kk-KZ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 xml:space="preserve">1. </w:t>
            </w:r>
            <w:r w:rsidR="005A3724" w:rsidRPr="009200DA">
              <w:rPr>
                <w:spacing w:val="-6"/>
                <w:sz w:val="20"/>
                <w:szCs w:val="20"/>
                <w:lang w:val="kk-KZ"/>
              </w:rPr>
              <w:t>сайттар жасау кезіндегі web-</w:t>
            </w:r>
            <w:r w:rsidRPr="009200DA">
              <w:rPr>
                <w:spacing w:val="-6"/>
                <w:sz w:val="20"/>
                <w:szCs w:val="20"/>
                <w:lang w:val="kk-KZ"/>
              </w:rPr>
              <w:t>програм</w:t>
            </w:r>
            <w:r w:rsidR="005A3724" w:rsidRPr="009200DA">
              <w:rPr>
                <w:spacing w:val="-6"/>
                <w:sz w:val="20"/>
                <w:szCs w:val="20"/>
                <w:lang w:val="kk-KZ"/>
              </w:rPr>
              <w:softHyphen/>
            </w:r>
            <w:r w:rsidRPr="009200DA">
              <w:rPr>
                <w:spacing w:val="-6"/>
                <w:sz w:val="20"/>
                <w:szCs w:val="20"/>
                <w:lang w:val="kk-KZ"/>
              </w:rPr>
              <w:t>малау</w:t>
            </w:r>
            <w:r w:rsidRPr="009200DA">
              <w:rPr>
                <w:spacing w:val="-6"/>
                <w:sz w:val="20"/>
                <w:szCs w:val="20"/>
                <w:lang w:val="kk-KZ"/>
              </w:rPr>
              <w:softHyphen/>
              <w:t>дың негізгі</w:t>
            </w:r>
            <w:r w:rsidR="001B548F" w:rsidRPr="009200DA">
              <w:rPr>
                <w:spacing w:val="-6"/>
                <w:sz w:val="20"/>
                <w:szCs w:val="20"/>
                <w:lang w:val="kk-KZ"/>
              </w:rPr>
              <w:t xml:space="preserve"> мақсатын,функцияларын</w:t>
            </w:r>
            <w:r w:rsidR="00B31AF7" w:rsidRPr="009200DA">
              <w:rPr>
                <w:spacing w:val="-6"/>
                <w:sz w:val="20"/>
                <w:szCs w:val="20"/>
                <w:lang w:val="kk-KZ"/>
              </w:rPr>
              <w:t xml:space="preserve">, жобалау </w:t>
            </w:r>
            <w:r w:rsidRPr="009200DA">
              <w:rPr>
                <w:spacing w:val="-6"/>
                <w:sz w:val="20"/>
                <w:szCs w:val="20"/>
                <w:lang w:val="kk-KZ"/>
              </w:rPr>
              <w:t xml:space="preserve">қағидаларын оларды жүзеге асыратын құралдар негізінде түсіндіру (когнит.);  </w:t>
            </w:r>
          </w:p>
        </w:tc>
        <w:tc>
          <w:tcPr>
            <w:tcW w:w="4508" w:type="dxa"/>
            <w:gridSpan w:val="2"/>
            <w:shd w:val="clear" w:color="auto" w:fill="auto"/>
          </w:tcPr>
          <w:p w:rsidR="00E07981" w:rsidRPr="009200DA" w:rsidRDefault="00E07981" w:rsidP="00A850B6">
            <w:pPr>
              <w:spacing w:line="228" w:lineRule="auto"/>
              <w:jc w:val="both"/>
              <w:rPr>
                <w:spacing w:val="-6"/>
                <w:sz w:val="20"/>
                <w:szCs w:val="20"/>
                <w:lang w:val="kk-KZ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 xml:space="preserve">1.1 – </w:t>
            </w:r>
            <w:r w:rsidR="00D8148A" w:rsidRPr="009200DA">
              <w:rPr>
                <w:spacing w:val="-6"/>
                <w:sz w:val="20"/>
                <w:szCs w:val="20"/>
                <w:lang w:val="kk-KZ"/>
              </w:rPr>
              <w:t>Интернет желісін қолданып, пайдалану</w:t>
            </w:r>
            <w:r w:rsidR="00D8148A" w:rsidRPr="009200DA">
              <w:rPr>
                <w:spacing w:val="-6"/>
                <w:sz w:val="20"/>
                <w:szCs w:val="20"/>
                <w:lang w:val="kk-KZ"/>
              </w:rPr>
              <w:softHyphen/>
              <w:t>шы</w:t>
            </w:r>
            <w:r w:rsidR="00D8148A" w:rsidRPr="009200DA">
              <w:rPr>
                <w:spacing w:val="-6"/>
                <w:sz w:val="20"/>
                <w:szCs w:val="20"/>
                <w:lang w:val="kk-KZ"/>
              </w:rPr>
              <w:softHyphen/>
              <w:t>лармен бірге жұмыс істеуді ұйымдастыру есептерін шешудің техникалық, коммуникациялық, программ</w:t>
            </w:r>
            <w:r w:rsidR="00D8148A" w:rsidRPr="009200DA">
              <w:rPr>
                <w:spacing w:val="-6"/>
                <w:sz w:val="20"/>
                <w:szCs w:val="20"/>
                <w:lang w:val="kk-KZ"/>
              </w:rPr>
              <w:softHyphen/>
              <w:t xml:space="preserve">алық әдістер кешенін қарастыру. </w:t>
            </w:r>
          </w:p>
          <w:p w:rsidR="00E07981" w:rsidRPr="009200DA" w:rsidRDefault="00E07981" w:rsidP="00A850B6">
            <w:pPr>
              <w:spacing w:line="228" w:lineRule="auto"/>
              <w:jc w:val="both"/>
              <w:rPr>
                <w:spacing w:val="-6"/>
                <w:sz w:val="20"/>
                <w:szCs w:val="20"/>
                <w:lang w:val="kk-KZ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 xml:space="preserve">1.2 – </w:t>
            </w:r>
            <w:r w:rsidR="00D8148A" w:rsidRPr="009200DA">
              <w:rPr>
                <w:spacing w:val="-6"/>
                <w:sz w:val="20"/>
                <w:szCs w:val="20"/>
                <w:lang w:val="kk-KZ"/>
              </w:rPr>
              <w:t xml:space="preserve">Internet Explorer – WWW ортасына арналған браузер. Internet Explorer </w:t>
            </w:r>
            <w:r w:rsidRPr="009200DA">
              <w:rPr>
                <w:spacing w:val="-6"/>
                <w:sz w:val="20"/>
                <w:szCs w:val="20"/>
                <w:lang w:val="kk-KZ"/>
              </w:rPr>
              <w:t>программа</w:t>
            </w:r>
            <w:r w:rsidR="00D8148A" w:rsidRPr="009200DA">
              <w:rPr>
                <w:spacing w:val="-6"/>
                <w:sz w:val="20"/>
                <w:szCs w:val="20"/>
                <w:lang w:val="kk-KZ"/>
              </w:rPr>
              <w:t xml:space="preserve">сының негізгі принциптері мен WORLD WIDE WEB – жүйесімен қатынас құру </w:t>
            </w:r>
            <w:r w:rsidR="005A3724" w:rsidRPr="009200DA">
              <w:rPr>
                <w:spacing w:val="-6"/>
                <w:sz w:val="20"/>
                <w:szCs w:val="20"/>
                <w:lang w:val="kk-KZ"/>
              </w:rPr>
              <w:t>тәсілд</w:t>
            </w:r>
            <w:r w:rsidRPr="009200DA">
              <w:rPr>
                <w:spacing w:val="-6"/>
                <w:sz w:val="20"/>
                <w:szCs w:val="20"/>
                <w:lang w:val="kk-KZ"/>
              </w:rPr>
              <w:t xml:space="preserve">ерін </w:t>
            </w:r>
            <w:r w:rsidR="00D8148A" w:rsidRPr="009200DA">
              <w:rPr>
                <w:spacing w:val="-6"/>
                <w:sz w:val="20"/>
                <w:szCs w:val="20"/>
                <w:lang w:val="kk-KZ"/>
              </w:rPr>
              <w:t xml:space="preserve">білу. </w:t>
            </w:r>
          </w:p>
          <w:p w:rsidR="00E07981" w:rsidRPr="009200DA" w:rsidRDefault="00E07981" w:rsidP="00A850B6">
            <w:pPr>
              <w:spacing w:line="228" w:lineRule="auto"/>
              <w:jc w:val="both"/>
              <w:rPr>
                <w:spacing w:val="-6"/>
                <w:sz w:val="20"/>
                <w:szCs w:val="20"/>
                <w:lang w:val="kk-KZ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>1.3 –</w:t>
            </w:r>
            <w:r w:rsidR="00D8148A" w:rsidRPr="009200DA">
              <w:rPr>
                <w:spacing w:val="-6"/>
                <w:sz w:val="20"/>
                <w:szCs w:val="20"/>
                <w:lang w:val="kk-KZ"/>
              </w:rPr>
              <w:t>web-</w:t>
            </w:r>
            <w:r w:rsidR="00795CFA" w:rsidRPr="009200DA">
              <w:rPr>
                <w:spacing w:val="-6"/>
                <w:sz w:val="20"/>
                <w:szCs w:val="20"/>
                <w:lang w:val="kk-KZ"/>
              </w:rPr>
              <w:t>сайт</w:t>
            </w:r>
            <w:r w:rsidR="007959D2" w:rsidRPr="009200DA">
              <w:rPr>
                <w:spacing w:val="-6"/>
                <w:sz w:val="20"/>
                <w:szCs w:val="20"/>
                <w:lang w:val="kk-KZ"/>
              </w:rPr>
              <w:t xml:space="preserve">адресін әртүрлі </w:t>
            </w:r>
            <w:r w:rsidR="007B36D5" w:rsidRPr="009200DA">
              <w:rPr>
                <w:spacing w:val="-6"/>
                <w:sz w:val="20"/>
                <w:szCs w:val="20"/>
                <w:lang w:val="kk-KZ"/>
              </w:rPr>
              <w:t>орт</w:t>
            </w:r>
            <w:r w:rsidR="007959D2" w:rsidRPr="009200DA">
              <w:rPr>
                <w:spacing w:val="-6"/>
                <w:sz w:val="20"/>
                <w:szCs w:val="20"/>
                <w:lang w:val="kk-KZ"/>
              </w:rPr>
              <w:t>аларға жаз</w:t>
            </w:r>
            <w:r w:rsidR="009173A2" w:rsidRPr="009200DA">
              <w:rPr>
                <w:spacing w:val="-6"/>
                <w:sz w:val="20"/>
                <w:szCs w:val="20"/>
                <w:lang w:val="kk-KZ"/>
              </w:rPr>
              <w:t>а біл</w:t>
            </w:r>
            <w:r w:rsidR="007959D2" w:rsidRPr="009200DA">
              <w:rPr>
                <w:spacing w:val="-6"/>
                <w:sz w:val="20"/>
                <w:szCs w:val="20"/>
                <w:lang w:val="kk-KZ"/>
              </w:rPr>
              <w:t>у.</w:t>
            </w:r>
          </w:p>
        </w:tc>
      </w:tr>
      <w:tr w:rsidR="00E07981" w:rsidRPr="009200DA" w:rsidTr="002B6917">
        <w:tc>
          <w:tcPr>
            <w:tcW w:w="1872" w:type="dxa"/>
            <w:gridSpan w:val="3"/>
            <w:vMerge/>
            <w:shd w:val="clear" w:color="auto" w:fill="auto"/>
          </w:tcPr>
          <w:p w:rsidR="00E07981" w:rsidRPr="009200DA" w:rsidRDefault="00E07981" w:rsidP="00A8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b/>
                <w:spacing w:val="-6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7981" w:rsidRPr="009200DA" w:rsidRDefault="00E07981" w:rsidP="00A850B6">
            <w:pPr>
              <w:spacing w:line="228" w:lineRule="auto"/>
              <w:jc w:val="both"/>
              <w:rPr>
                <w:spacing w:val="-6"/>
                <w:sz w:val="20"/>
                <w:szCs w:val="20"/>
                <w:lang w:val="kk-KZ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 xml:space="preserve">2. өзгерістерге бейім қосымшаларды құру мақсатында </w:t>
            </w:r>
            <w:r w:rsidR="00B31AF7" w:rsidRPr="009200DA">
              <w:rPr>
                <w:spacing w:val="-6"/>
                <w:sz w:val="20"/>
                <w:szCs w:val="20"/>
                <w:lang w:val="kk-KZ"/>
              </w:rPr>
              <w:t>үдерістер мен ағындар мәнін, көпшіл ағынның принциптерін</w:t>
            </w:r>
            <w:r w:rsidRPr="009200DA">
              <w:rPr>
                <w:spacing w:val="-6"/>
                <w:sz w:val="20"/>
                <w:szCs w:val="20"/>
                <w:lang w:val="kk-KZ"/>
              </w:rPr>
              <w:t xml:space="preserve"> пайдалану (функц.);  </w:t>
            </w:r>
          </w:p>
        </w:tc>
        <w:tc>
          <w:tcPr>
            <w:tcW w:w="4508" w:type="dxa"/>
            <w:gridSpan w:val="2"/>
            <w:shd w:val="clear" w:color="auto" w:fill="auto"/>
          </w:tcPr>
          <w:p w:rsidR="00E07981" w:rsidRPr="009200DA" w:rsidRDefault="00E07981" w:rsidP="00A850B6">
            <w:pPr>
              <w:pStyle w:val="af2"/>
              <w:spacing w:line="228" w:lineRule="auto"/>
              <w:jc w:val="both"/>
              <w:rPr>
                <w:rFonts w:ascii="Times New Roman" w:eastAsia="Times New Roman" w:hAnsi="Times New Roman"/>
                <w:spacing w:val="-6"/>
                <w:sz w:val="20"/>
                <w:szCs w:val="20"/>
                <w:lang w:val="kk-KZ" w:eastAsia="ru-RU"/>
              </w:rPr>
            </w:pPr>
            <w:r w:rsidRPr="009200DA">
              <w:rPr>
                <w:rFonts w:ascii="Times New Roman" w:eastAsia="Times New Roman" w:hAnsi="Times New Roman"/>
                <w:spacing w:val="-6"/>
                <w:sz w:val="20"/>
                <w:szCs w:val="20"/>
                <w:lang w:val="kk-KZ" w:eastAsia="ru-RU"/>
              </w:rPr>
              <w:t xml:space="preserve">2.1 – </w:t>
            </w:r>
            <w:r w:rsidR="005A3724" w:rsidRPr="009200DA">
              <w:rPr>
                <w:rFonts w:ascii="Times New Roman" w:eastAsia="Times New Roman" w:hAnsi="Times New Roman"/>
                <w:spacing w:val="-6"/>
                <w:sz w:val="20"/>
                <w:szCs w:val="20"/>
                <w:lang w:val="kk-KZ" w:eastAsia="ru-RU"/>
              </w:rPr>
              <w:t>сайттард</w:t>
            </w:r>
            <w:r w:rsidR="00105FCD" w:rsidRPr="009200DA">
              <w:rPr>
                <w:rFonts w:ascii="Times New Roman" w:eastAsia="Times New Roman" w:hAnsi="Times New Roman"/>
                <w:spacing w:val="-6"/>
                <w:sz w:val="20"/>
                <w:szCs w:val="20"/>
                <w:lang w:val="kk-KZ" w:eastAsia="ru-RU"/>
              </w:rPr>
              <w:t>ағ</w:t>
            </w:r>
            <w:r w:rsidR="005A3724" w:rsidRPr="009200DA">
              <w:rPr>
                <w:rFonts w:ascii="Times New Roman" w:eastAsia="Times New Roman" w:hAnsi="Times New Roman"/>
                <w:spacing w:val="-6"/>
                <w:sz w:val="20"/>
                <w:szCs w:val="20"/>
                <w:lang w:val="kk-KZ" w:eastAsia="ru-RU"/>
              </w:rPr>
              <w:t>ы</w:t>
            </w:r>
            <w:r w:rsidR="00105FCD" w:rsidRPr="009200DA">
              <w:rPr>
                <w:rFonts w:ascii="Times New Roman" w:eastAsia="Times New Roman" w:hAnsi="Times New Roman"/>
                <w:spacing w:val="-6"/>
                <w:sz w:val="20"/>
                <w:szCs w:val="20"/>
                <w:lang w:val="kk-KZ" w:eastAsia="ru-RU"/>
              </w:rPr>
              <w:t>негізгі процестерді қадағалап, желі</w:t>
            </w:r>
            <w:r w:rsidR="00203C14" w:rsidRPr="009200DA">
              <w:rPr>
                <w:rFonts w:ascii="Times New Roman" w:eastAsia="Times New Roman" w:hAnsi="Times New Roman"/>
                <w:spacing w:val="-6"/>
                <w:sz w:val="20"/>
                <w:szCs w:val="20"/>
                <w:lang w:val="kk-KZ" w:eastAsia="ru-RU"/>
              </w:rPr>
              <w:softHyphen/>
            </w:r>
            <w:r w:rsidR="00105FCD" w:rsidRPr="009200DA">
              <w:rPr>
                <w:rFonts w:ascii="Times New Roman" w:eastAsia="Times New Roman" w:hAnsi="Times New Roman"/>
                <w:spacing w:val="-6"/>
                <w:sz w:val="20"/>
                <w:szCs w:val="20"/>
                <w:lang w:val="kk-KZ" w:eastAsia="ru-RU"/>
              </w:rPr>
              <w:t>дегі байланыс орнатылғандығын бақылай алу.</w:t>
            </w:r>
          </w:p>
          <w:p w:rsidR="00E07981" w:rsidRPr="009200DA" w:rsidRDefault="00E07981" w:rsidP="00A850B6">
            <w:pPr>
              <w:spacing w:line="228" w:lineRule="auto"/>
              <w:jc w:val="both"/>
              <w:rPr>
                <w:spacing w:val="-6"/>
                <w:sz w:val="20"/>
                <w:szCs w:val="20"/>
                <w:lang w:val="kk-KZ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>2.2 – әртүрлі механизмдерді жүзеге асыратын прог</w:t>
            </w:r>
            <w:r w:rsidRPr="009200DA">
              <w:rPr>
                <w:spacing w:val="-6"/>
                <w:sz w:val="20"/>
                <w:szCs w:val="20"/>
                <w:lang w:val="kk-KZ"/>
              </w:rPr>
              <w:softHyphen/>
              <w:t>раммалық бірліктерді өзара ажырата</w:t>
            </w:r>
            <w:r w:rsidR="00105FCD" w:rsidRPr="009200DA">
              <w:rPr>
                <w:spacing w:val="-6"/>
                <w:sz w:val="20"/>
                <w:szCs w:val="20"/>
                <w:lang w:val="kk-KZ"/>
              </w:rPr>
              <w:t xml:space="preserve"> алу, олардың атқаратын жұмыстарын анықтап беру.</w:t>
            </w:r>
          </w:p>
        </w:tc>
      </w:tr>
      <w:tr w:rsidR="00E07981" w:rsidRPr="009200DA" w:rsidTr="002B6917">
        <w:trPr>
          <w:trHeight w:val="257"/>
        </w:trPr>
        <w:tc>
          <w:tcPr>
            <w:tcW w:w="1872" w:type="dxa"/>
            <w:gridSpan w:val="3"/>
            <w:vMerge/>
            <w:shd w:val="clear" w:color="auto" w:fill="auto"/>
          </w:tcPr>
          <w:p w:rsidR="00E07981" w:rsidRPr="009200DA" w:rsidRDefault="00E07981" w:rsidP="00A8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b/>
                <w:spacing w:val="-6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7981" w:rsidRPr="009200DA" w:rsidRDefault="00E07981" w:rsidP="00A850B6">
            <w:pPr>
              <w:spacing w:line="228" w:lineRule="auto"/>
              <w:jc w:val="both"/>
              <w:rPr>
                <w:spacing w:val="-6"/>
                <w:sz w:val="20"/>
                <w:szCs w:val="20"/>
                <w:lang w:val="kk-KZ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 xml:space="preserve">3. </w:t>
            </w:r>
            <w:r w:rsidR="00B31AF7" w:rsidRPr="009200DA">
              <w:rPr>
                <w:spacing w:val="-6"/>
                <w:sz w:val="20"/>
                <w:szCs w:val="20"/>
                <w:lang w:val="kk-KZ"/>
              </w:rPr>
              <w:t>үдерістерді жоспарлау мен web-програм</w:t>
            </w:r>
            <w:r w:rsidR="00B31AF7" w:rsidRPr="009200DA">
              <w:rPr>
                <w:spacing w:val="-6"/>
                <w:sz w:val="20"/>
                <w:szCs w:val="20"/>
                <w:lang w:val="kk-KZ"/>
              </w:rPr>
              <w:softHyphen/>
              <w:t>малау</w:t>
            </w:r>
            <w:r w:rsidR="00B31AF7" w:rsidRPr="009200DA">
              <w:rPr>
                <w:spacing w:val="-6"/>
                <w:sz w:val="20"/>
                <w:szCs w:val="20"/>
                <w:lang w:val="kk-KZ"/>
              </w:rPr>
              <w:softHyphen/>
              <w:t>дың базалық алгоритмдері негізінде web-програм</w:t>
            </w:r>
            <w:r w:rsidR="00B31AF7" w:rsidRPr="009200DA">
              <w:rPr>
                <w:spacing w:val="-6"/>
                <w:sz w:val="20"/>
                <w:szCs w:val="20"/>
                <w:lang w:val="kk-KZ"/>
              </w:rPr>
              <w:softHyphen/>
              <w:t>малау</w:t>
            </w:r>
            <w:r w:rsidR="00B31AF7" w:rsidRPr="009200DA">
              <w:rPr>
                <w:spacing w:val="-6"/>
                <w:sz w:val="20"/>
                <w:szCs w:val="20"/>
                <w:lang w:val="kk-KZ"/>
              </w:rPr>
              <w:softHyphen/>
              <w:t xml:space="preserve"> прототиптерін құр</w:t>
            </w:r>
            <w:r w:rsidRPr="009200DA">
              <w:rPr>
                <w:spacing w:val="-6"/>
                <w:sz w:val="20"/>
                <w:szCs w:val="20"/>
                <w:lang w:val="kk-KZ"/>
              </w:rPr>
              <w:t>у және қолданылу тәсіл</w:t>
            </w:r>
            <w:r w:rsidRPr="009200DA">
              <w:rPr>
                <w:spacing w:val="-6"/>
                <w:sz w:val="20"/>
                <w:szCs w:val="20"/>
                <w:lang w:val="kk-KZ"/>
              </w:rPr>
              <w:softHyphen/>
              <w:t>дерін ажырату (функц.);</w:t>
            </w:r>
          </w:p>
        </w:tc>
        <w:tc>
          <w:tcPr>
            <w:tcW w:w="4508" w:type="dxa"/>
            <w:gridSpan w:val="2"/>
            <w:shd w:val="clear" w:color="auto" w:fill="auto"/>
          </w:tcPr>
          <w:p w:rsidR="00E07981" w:rsidRPr="009200DA" w:rsidRDefault="00E07981" w:rsidP="00A850B6">
            <w:pPr>
              <w:pStyle w:val="af2"/>
              <w:spacing w:line="228" w:lineRule="auto"/>
              <w:jc w:val="both"/>
              <w:rPr>
                <w:rFonts w:ascii="Times New Roman" w:hAnsi="Times New Roman"/>
                <w:b/>
                <w:spacing w:val="-6"/>
                <w:sz w:val="20"/>
                <w:szCs w:val="20"/>
                <w:lang w:val="kk-KZ"/>
              </w:rPr>
            </w:pPr>
            <w:r w:rsidRPr="009200DA">
              <w:rPr>
                <w:rFonts w:ascii="Times New Roman" w:eastAsia="Times New Roman" w:hAnsi="Times New Roman"/>
                <w:spacing w:val="-6"/>
                <w:sz w:val="20"/>
                <w:szCs w:val="20"/>
                <w:lang w:val="kk-KZ" w:eastAsia="ru-RU"/>
              </w:rPr>
              <w:t xml:space="preserve">3.1 – </w:t>
            </w:r>
            <w:r w:rsidR="00105FCD" w:rsidRPr="009200DA">
              <w:rPr>
                <w:rFonts w:ascii="Times New Roman" w:eastAsia="Times New Roman" w:hAnsi="Times New Roman"/>
                <w:spacing w:val="-6"/>
                <w:sz w:val="20"/>
                <w:szCs w:val="20"/>
                <w:lang w:val="kk-KZ" w:eastAsia="ru-RU"/>
              </w:rPr>
              <w:t xml:space="preserve">сайт құруға арналған </w:t>
            </w:r>
            <w:r w:rsidR="00105FCD" w:rsidRPr="009200DA">
              <w:rPr>
                <w:rFonts w:ascii="Times New Roman" w:hAnsi="Times New Roman"/>
                <w:spacing w:val="-6"/>
                <w:sz w:val="20"/>
                <w:szCs w:val="20"/>
                <w:lang w:val="kk-KZ"/>
              </w:rPr>
              <w:t>программалау тілдерін</w:t>
            </w:r>
            <w:r w:rsidR="00105FCD" w:rsidRPr="009200DA">
              <w:rPr>
                <w:rFonts w:ascii="Times New Roman" w:eastAsia="Times New Roman" w:hAnsi="Times New Roman"/>
                <w:spacing w:val="-6"/>
                <w:sz w:val="20"/>
                <w:szCs w:val="20"/>
                <w:lang w:val="kk-KZ" w:eastAsia="ru-RU"/>
              </w:rPr>
              <w:t xml:space="preserve">және технологияларын қолданып, </w:t>
            </w:r>
            <w:r w:rsidR="00105FCD" w:rsidRPr="009200DA">
              <w:rPr>
                <w:rFonts w:ascii="Times New Roman" w:hAnsi="Times New Roman"/>
                <w:spacing w:val="-6"/>
                <w:sz w:val="20"/>
                <w:szCs w:val="20"/>
                <w:lang w:val="kk-KZ"/>
              </w:rPr>
              <w:t>web-парақтардың компоненттері туралы концептуалды ұсыныс беру және оны ары қарай желіде жариялай білу.</w:t>
            </w:r>
          </w:p>
          <w:p w:rsidR="00E07981" w:rsidRPr="009200DA" w:rsidRDefault="00E07981" w:rsidP="00A8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b/>
                <w:spacing w:val="-6"/>
                <w:sz w:val="20"/>
                <w:szCs w:val="20"/>
                <w:lang w:val="kk-KZ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 xml:space="preserve">3.2 – </w:t>
            </w:r>
            <w:r w:rsidR="00105FCD" w:rsidRPr="009200DA">
              <w:rPr>
                <w:spacing w:val="-6"/>
                <w:sz w:val="20"/>
                <w:szCs w:val="20"/>
                <w:lang w:val="kk-KZ"/>
              </w:rPr>
              <w:t>web-ақпараттарды өңдеу технологиясын ұйым</w:t>
            </w:r>
            <w:r w:rsidR="00105FCD" w:rsidRPr="009200DA">
              <w:rPr>
                <w:spacing w:val="-6"/>
                <w:sz w:val="20"/>
                <w:szCs w:val="20"/>
                <w:lang w:val="kk-KZ"/>
              </w:rPr>
              <w:softHyphen/>
              <w:t>дастыру принциптерін білу.</w:t>
            </w:r>
          </w:p>
        </w:tc>
      </w:tr>
      <w:tr w:rsidR="00E07981" w:rsidRPr="009200DA" w:rsidTr="002B6917">
        <w:tc>
          <w:tcPr>
            <w:tcW w:w="1872" w:type="dxa"/>
            <w:gridSpan w:val="3"/>
            <w:vMerge/>
            <w:shd w:val="clear" w:color="auto" w:fill="auto"/>
          </w:tcPr>
          <w:p w:rsidR="00E07981" w:rsidRPr="009200DA" w:rsidRDefault="00E07981" w:rsidP="00A8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b/>
                <w:spacing w:val="-6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7981" w:rsidRPr="009200DA" w:rsidRDefault="00E07981" w:rsidP="00A850B6">
            <w:pPr>
              <w:spacing w:line="228" w:lineRule="auto"/>
              <w:jc w:val="both"/>
              <w:rPr>
                <w:spacing w:val="-6"/>
                <w:sz w:val="20"/>
                <w:szCs w:val="20"/>
                <w:lang w:val="kk-KZ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 xml:space="preserve">4. </w:t>
            </w:r>
            <w:r w:rsidR="005A3724" w:rsidRPr="009200DA">
              <w:rPr>
                <w:spacing w:val="-6"/>
                <w:sz w:val="20"/>
                <w:szCs w:val="20"/>
                <w:lang w:val="kk-KZ"/>
              </w:rPr>
              <w:t>web-</w:t>
            </w:r>
            <w:r w:rsidR="00B31AF7" w:rsidRPr="009200DA">
              <w:rPr>
                <w:spacing w:val="-6"/>
                <w:sz w:val="20"/>
                <w:szCs w:val="20"/>
                <w:lang w:val="kk-KZ"/>
              </w:rPr>
              <w:t>программалаудың негізгі концепция</w:t>
            </w:r>
            <w:r w:rsidR="00B31AF7" w:rsidRPr="009200DA">
              <w:rPr>
                <w:spacing w:val="-6"/>
                <w:sz w:val="20"/>
                <w:szCs w:val="20"/>
                <w:lang w:val="kk-KZ"/>
              </w:rPr>
              <w:softHyphen/>
              <w:t>сын мен әдістерін талдау және бағалау</w:t>
            </w:r>
            <w:r w:rsidRPr="009200DA">
              <w:rPr>
                <w:spacing w:val="-6"/>
                <w:sz w:val="20"/>
                <w:szCs w:val="20"/>
                <w:lang w:val="kk-KZ"/>
              </w:rPr>
              <w:t xml:space="preserve"> (жүйелік);</w:t>
            </w:r>
          </w:p>
        </w:tc>
        <w:tc>
          <w:tcPr>
            <w:tcW w:w="4508" w:type="dxa"/>
            <w:gridSpan w:val="2"/>
            <w:shd w:val="clear" w:color="auto" w:fill="auto"/>
          </w:tcPr>
          <w:p w:rsidR="00E07981" w:rsidRPr="009200DA" w:rsidRDefault="00E07981" w:rsidP="00A850B6">
            <w:pPr>
              <w:spacing w:line="228" w:lineRule="auto"/>
              <w:jc w:val="both"/>
              <w:rPr>
                <w:spacing w:val="-6"/>
                <w:sz w:val="20"/>
                <w:szCs w:val="20"/>
                <w:lang w:val="kk-KZ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>4.1 – программалық қосымшаның бизнес-маңыз</w:t>
            </w:r>
            <w:r w:rsidRPr="009200DA">
              <w:rPr>
                <w:spacing w:val="-6"/>
                <w:sz w:val="20"/>
                <w:szCs w:val="20"/>
                <w:lang w:val="kk-KZ"/>
              </w:rPr>
              <w:softHyphen/>
              <w:t>д</w:t>
            </w:r>
            <w:r w:rsidR="00105FCD" w:rsidRPr="009200DA">
              <w:rPr>
                <w:spacing w:val="-6"/>
                <w:sz w:val="20"/>
                <w:szCs w:val="20"/>
                <w:lang w:val="kk-KZ"/>
              </w:rPr>
              <w:t>ы</w:t>
            </w:r>
            <w:r w:rsidR="00203C14" w:rsidRPr="009200DA">
              <w:rPr>
                <w:spacing w:val="-6"/>
                <w:sz w:val="20"/>
                <w:szCs w:val="20"/>
                <w:lang w:val="kk-KZ"/>
              </w:rPr>
              <w:softHyphen/>
            </w:r>
            <w:r w:rsidR="00105FCD" w:rsidRPr="009200DA">
              <w:rPr>
                <w:spacing w:val="-6"/>
                <w:sz w:val="20"/>
                <w:szCs w:val="20"/>
                <w:lang w:val="kk-KZ"/>
              </w:rPr>
              <w:t>лықта</w:t>
            </w:r>
            <w:r w:rsidRPr="009200DA">
              <w:rPr>
                <w:spacing w:val="-6"/>
                <w:sz w:val="20"/>
                <w:szCs w:val="20"/>
                <w:lang w:val="kk-KZ"/>
              </w:rPr>
              <w:t>рын сипаттайтын құрылымдарды таңдай</w:t>
            </w:r>
            <w:r w:rsidR="00105FCD" w:rsidRPr="009200DA">
              <w:rPr>
                <w:spacing w:val="-6"/>
                <w:sz w:val="20"/>
                <w:szCs w:val="20"/>
                <w:lang w:val="kk-KZ"/>
              </w:rPr>
              <w:t xml:space="preserve"> білу.</w:t>
            </w:r>
          </w:p>
          <w:p w:rsidR="00E07981" w:rsidRPr="009200DA" w:rsidRDefault="00E07981" w:rsidP="00A850B6">
            <w:pPr>
              <w:spacing w:line="228" w:lineRule="auto"/>
              <w:jc w:val="both"/>
              <w:rPr>
                <w:spacing w:val="-6"/>
                <w:sz w:val="20"/>
                <w:szCs w:val="20"/>
                <w:lang w:val="kk-KZ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 xml:space="preserve">4.2 – </w:t>
            </w:r>
            <w:r w:rsidR="00DA5EE1" w:rsidRPr="009200DA">
              <w:rPr>
                <w:spacing w:val="-6"/>
                <w:sz w:val="20"/>
                <w:szCs w:val="20"/>
                <w:lang w:val="kk-KZ"/>
              </w:rPr>
              <w:t>web-парақтарды безендіруде қосымша аспап</w:t>
            </w:r>
            <w:r w:rsidR="00DA5EE1" w:rsidRPr="009200DA">
              <w:rPr>
                <w:spacing w:val="-6"/>
                <w:sz w:val="20"/>
                <w:szCs w:val="20"/>
                <w:lang w:val="kk-KZ"/>
              </w:rPr>
              <w:softHyphen/>
              <w:t xml:space="preserve">тық құралдар мүмкіндіктерін қолдана білу.  </w:t>
            </w:r>
            <w:r w:rsidR="00916582" w:rsidRPr="009200DA">
              <w:rPr>
                <w:spacing w:val="-6"/>
                <w:sz w:val="20"/>
                <w:szCs w:val="20"/>
                <w:lang w:val="kk-KZ"/>
              </w:rPr>
              <w:t>W</w:t>
            </w:r>
            <w:r w:rsidR="00DA5EE1" w:rsidRPr="009200DA">
              <w:rPr>
                <w:spacing w:val="-6"/>
                <w:sz w:val="20"/>
                <w:szCs w:val="20"/>
                <w:lang w:val="kk-KZ"/>
              </w:rPr>
              <w:t>eb-сайтқа тіркелу</w:t>
            </w:r>
            <w:r w:rsidR="00916582" w:rsidRPr="009200DA">
              <w:rPr>
                <w:spacing w:val="-6"/>
                <w:sz w:val="20"/>
                <w:szCs w:val="20"/>
                <w:lang w:val="kk-KZ"/>
              </w:rPr>
              <w:t>ді</w:t>
            </w:r>
            <w:r w:rsidR="00DA5EE1" w:rsidRPr="009200DA">
              <w:rPr>
                <w:spacing w:val="-6"/>
                <w:sz w:val="20"/>
                <w:szCs w:val="20"/>
                <w:lang w:val="kk-KZ"/>
              </w:rPr>
              <w:t>, оның жаһандық желідегі жария</w:t>
            </w:r>
            <w:r w:rsidR="00DA5EE1" w:rsidRPr="009200DA">
              <w:rPr>
                <w:spacing w:val="-6"/>
                <w:sz w:val="20"/>
                <w:szCs w:val="20"/>
                <w:lang w:val="kk-KZ"/>
              </w:rPr>
              <w:softHyphen/>
              <w:t>ла</w:t>
            </w:r>
            <w:r w:rsidR="00DA5EE1" w:rsidRPr="009200DA">
              <w:rPr>
                <w:spacing w:val="-6"/>
                <w:sz w:val="20"/>
                <w:szCs w:val="20"/>
                <w:lang w:val="kk-KZ"/>
              </w:rPr>
              <w:softHyphen/>
              <w:t>нуы</w:t>
            </w:r>
            <w:r w:rsidR="00916582" w:rsidRPr="009200DA">
              <w:rPr>
                <w:spacing w:val="-6"/>
                <w:sz w:val="20"/>
                <w:szCs w:val="20"/>
                <w:lang w:val="kk-KZ"/>
              </w:rPr>
              <w:t>н</w:t>
            </w:r>
            <w:r w:rsidR="00DA5EE1" w:rsidRPr="009200DA">
              <w:rPr>
                <w:spacing w:val="-6"/>
                <w:sz w:val="20"/>
                <w:szCs w:val="20"/>
                <w:lang w:val="kk-KZ"/>
              </w:rPr>
              <w:t>, іздеу жүйелеріне тіркелуді білу.</w:t>
            </w:r>
          </w:p>
        </w:tc>
      </w:tr>
      <w:tr w:rsidR="00E07981" w:rsidRPr="009200DA" w:rsidTr="002B6917">
        <w:tc>
          <w:tcPr>
            <w:tcW w:w="1872" w:type="dxa"/>
            <w:gridSpan w:val="3"/>
            <w:vMerge/>
            <w:shd w:val="clear" w:color="auto" w:fill="auto"/>
          </w:tcPr>
          <w:p w:rsidR="00E07981" w:rsidRPr="009200DA" w:rsidRDefault="00E07981" w:rsidP="00A85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spacing w:val="-6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7981" w:rsidRPr="009200DA" w:rsidRDefault="00E07981" w:rsidP="00A850B6">
            <w:pPr>
              <w:spacing w:line="228" w:lineRule="auto"/>
              <w:jc w:val="both"/>
              <w:rPr>
                <w:spacing w:val="-6"/>
                <w:sz w:val="20"/>
                <w:szCs w:val="20"/>
                <w:lang w:val="kk-KZ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>5. о</w:t>
            </w:r>
            <w:r w:rsidR="0012463B" w:rsidRPr="009200DA">
              <w:rPr>
                <w:spacing w:val="-6"/>
                <w:sz w:val="20"/>
                <w:szCs w:val="20"/>
                <w:lang w:val="kk-KZ"/>
              </w:rPr>
              <w:t>қытылған технологияларды қолдана отырып, веб-сервистер, сайттар, портал</w:t>
            </w:r>
            <w:r w:rsidR="0012463B" w:rsidRPr="009200DA">
              <w:rPr>
                <w:spacing w:val="-6"/>
                <w:sz w:val="20"/>
                <w:szCs w:val="20"/>
                <w:lang w:val="kk-KZ"/>
              </w:rPr>
              <w:softHyphen/>
              <w:t>дар</w:t>
            </w:r>
            <w:r w:rsidR="0012463B" w:rsidRPr="009200DA">
              <w:rPr>
                <w:spacing w:val="-6"/>
                <w:sz w:val="20"/>
                <w:szCs w:val="20"/>
                <w:lang w:val="kk-KZ"/>
              </w:rPr>
              <w:softHyphen/>
              <w:t>ды құру барысында білім алушының жеке жұмыс істеу қабілетін дамыту</w:t>
            </w:r>
            <w:r w:rsidRPr="009200DA">
              <w:rPr>
                <w:spacing w:val="-6"/>
                <w:sz w:val="20"/>
                <w:szCs w:val="20"/>
                <w:lang w:val="kk-KZ"/>
              </w:rPr>
              <w:t xml:space="preserve"> (жүйелік).</w:t>
            </w:r>
          </w:p>
        </w:tc>
        <w:tc>
          <w:tcPr>
            <w:tcW w:w="4508" w:type="dxa"/>
            <w:gridSpan w:val="2"/>
            <w:shd w:val="clear" w:color="auto" w:fill="auto"/>
          </w:tcPr>
          <w:p w:rsidR="00E07981" w:rsidRPr="009200DA" w:rsidRDefault="00E07981" w:rsidP="00A850B6">
            <w:pPr>
              <w:spacing w:line="228" w:lineRule="auto"/>
              <w:jc w:val="both"/>
              <w:rPr>
                <w:spacing w:val="-6"/>
                <w:sz w:val="20"/>
                <w:szCs w:val="20"/>
                <w:lang w:val="kk-KZ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 xml:space="preserve">5.1 – </w:t>
            </w:r>
            <w:r w:rsidR="00DA5EE1" w:rsidRPr="009200DA">
              <w:rPr>
                <w:spacing w:val="-6"/>
                <w:sz w:val="20"/>
                <w:szCs w:val="20"/>
                <w:lang w:val="kk-KZ"/>
              </w:rPr>
              <w:t xml:space="preserve">заманауи клиенттік программалауды пайдалана отырып, интернет-қосымшаларын жобалау есептерін шеше алу. </w:t>
            </w:r>
          </w:p>
          <w:p w:rsidR="00E07981" w:rsidRPr="009200DA" w:rsidRDefault="00E07981" w:rsidP="00A850B6">
            <w:pPr>
              <w:spacing w:line="228" w:lineRule="auto"/>
              <w:jc w:val="both"/>
              <w:rPr>
                <w:spacing w:val="-6"/>
                <w:sz w:val="20"/>
                <w:szCs w:val="20"/>
                <w:lang w:val="kk-KZ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 xml:space="preserve">5.2 – </w:t>
            </w:r>
            <w:r w:rsidR="00DA5EE1" w:rsidRPr="009200DA">
              <w:rPr>
                <w:spacing w:val="-6"/>
                <w:sz w:val="20"/>
                <w:szCs w:val="20"/>
                <w:lang w:val="kk-KZ"/>
              </w:rPr>
              <w:t xml:space="preserve">JavaScript сценарийлерін қолданып, ақпаратты енгізу, шығару, сұраныс терезелерін құра отырып, </w:t>
            </w:r>
            <w:r w:rsidR="00DA5EE1" w:rsidRPr="009200DA">
              <w:rPr>
                <w:spacing w:val="-6"/>
                <w:sz w:val="20"/>
                <w:szCs w:val="20"/>
                <w:lang w:val="kk-KZ"/>
              </w:rPr>
              <w:lastRenderedPageBreak/>
              <w:t>сценарийлерді web-құжатқа кірістіру.</w:t>
            </w:r>
          </w:p>
        </w:tc>
      </w:tr>
      <w:tr w:rsidR="002B6917" w:rsidRPr="009200DA" w:rsidTr="002B6917">
        <w:tblPrEx>
          <w:tblLook w:val="04A0"/>
        </w:tblPrEx>
        <w:trPr>
          <w:trHeight w:val="520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6917" w:rsidRPr="009200DA" w:rsidRDefault="002B6917" w:rsidP="00A850B6">
            <w:pPr>
              <w:autoSpaceDE w:val="0"/>
              <w:autoSpaceDN w:val="0"/>
              <w:adjustRightInd w:val="0"/>
              <w:ind w:left="-57" w:right="-113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lastRenderedPageBreak/>
              <w:t xml:space="preserve">Пререквизиттер  </w:t>
            </w:r>
          </w:p>
          <w:p w:rsidR="002B6917" w:rsidRPr="009200DA" w:rsidRDefault="002B6917" w:rsidP="00A850B6">
            <w:pPr>
              <w:autoSpaceDE w:val="0"/>
              <w:autoSpaceDN w:val="0"/>
              <w:adjustRightInd w:val="0"/>
              <w:ind w:left="-57" w:right="-113"/>
              <w:rPr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B6917" w:rsidRPr="009200DA" w:rsidRDefault="002B6917" w:rsidP="00A850B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Алгоритмдеу, мәліметтер құрылымы және программалау; Объектіге бағытталған программалау.</w:t>
            </w:r>
          </w:p>
        </w:tc>
      </w:tr>
      <w:tr w:rsidR="002B6917" w:rsidRPr="009200DA" w:rsidTr="002B6917">
        <w:tblPrEx>
          <w:tblLook w:val="04A0"/>
        </w:tblPrEx>
        <w:trPr>
          <w:trHeight w:val="304"/>
        </w:trPr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B6917" w:rsidRPr="009200DA" w:rsidRDefault="002B6917" w:rsidP="00A850B6">
            <w:pPr>
              <w:autoSpaceDE w:val="0"/>
              <w:autoSpaceDN w:val="0"/>
              <w:adjustRightInd w:val="0"/>
              <w:ind w:left="-57" w:right="-113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Постреквизит</w:t>
            </w:r>
            <w:r w:rsidRPr="009200DA">
              <w:rPr>
                <w:sz w:val="20"/>
                <w:szCs w:val="20"/>
                <w:lang w:val="kk-KZ"/>
              </w:rPr>
              <w:softHyphen/>
              <w:t>тер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B6917" w:rsidRPr="009200DA" w:rsidRDefault="002B6917" w:rsidP="00A850B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SQL тілінің негіздері; Java тілінде программалау</w:t>
            </w:r>
          </w:p>
        </w:tc>
      </w:tr>
      <w:tr w:rsidR="002B6917" w:rsidRPr="009200DA" w:rsidTr="002B6917">
        <w:tblPrEx>
          <w:tblLook w:val="04A0"/>
        </w:tblPrEx>
        <w:trPr>
          <w:trHeight w:val="30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17" w:rsidRPr="009200DA" w:rsidRDefault="002B6917" w:rsidP="002B6917">
            <w:pPr>
              <w:autoSpaceDE w:val="0"/>
              <w:autoSpaceDN w:val="0"/>
              <w:adjustRightInd w:val="0"/>
              <w:ind w:left="-57" w:right="-113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Оқу ресурстары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17" w:rsidRPr="009200DA" w:rsidRDefault="002B6917" w:rsidP="002B6917">
            <w:pPr>
              <w:pStyle w:val="aa"/>
              <w:spacing w:before="0" w:beforeAutospacing="0" w:after="0" w:afterAutospacing="0"/>
              <w:ind w:left="300" w:right="-113"/>
              <w:jc w:val="both"/>
              <w:rPr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shd w:val="clear" w:color="auto" w:fill="FFFFFF"/>
                <w:lang w:val="kk-KZ"/>
              </w:rPr>
              <w:t>Негізгі әдебиеттер:</w:t>
            </w:r>
          </w:p>
          <w:p w:rsidR="002B6917" w:rsidRPr="009200DA" w:rsidRDefault="002B6917" w:rsidP="001023C6">
            <w:pPr>
              <w:pStyle w:val="aa"/>
              <w:numPr>
                <w:ilvl w:val="0"/>
                <w:numId w:val="1"/>
              </w:numPr>
              <w:tabs>
                <w:tab w:val="clear" w:pos="1174"/>
              </w:tabs>
              <w:spacing w:before="0" w:beforeAutospacing="0" w:after="0" w:afterAutospacing="0"/>
              <w:ind w:left="300" w:right="-113" w:hanging="300"/>
              <w:jc w:val="both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Дунаев В. Web-программирование для всех. –СПб.: БХВ-Перербург, 20</w:t>
            </w:r>
            <w:r w:rsidR="00A13C8F" w:rsidRPr="009200DA">
              <w:rPr>
                <w:sz w:val="20"/>
                <w:szCs w:val="20"/>
                <w:lang w:val="kk-KZ"/>
              </w:rPr>
              <w:t>1</w:t>
            </w:r>
            <w:r w:rsidRPr="009200DA">
              <w:rPr>
                <w:sz w:val="20"/>
                <w:szCs w:val="20"/>
                <w:lang w:val="kk-KZ"/>
              </w:rPr>
              <w:t xml:space="preserve">7. </w:t>
            </w:r>
          </w:p>
          <w:p w:rsidR="002B6917" w:rsidRPr="009200DA" w:rsidRDefault="002B6917" w:rsidP="001023C6">
            <w:pPr>
              <w:pStyle w:val="aa"/>
              <w:numPr>
                <w:ilvl w:val="0"/>
                <w:numId w:val="1"/>
              </w:numPr>
              <w:tabs>
                <w:tab w:val="clear" w:pos="1174"/>
              </w:tabs>
              <w:spacing w:before="0" w:beforeAutospacing="0" w:after="0" w:afterAutospacing="0"/>
              <w:ind w:left="360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Файн Я., Моисеев А. Angular  и  TypeScript.  Сайтостроение  для  профес</w:t>
            </w:r>
            <w:r w:rsidRPr="009200DA">
              <w:rPr>
                <w:sz w:val="20"/>
                <w:szCs w:val="20"/>
                <w:lang w:val="kk-KZ"/>
              </w:rPr>
              <w:softHyphen/>
              <w:t>сио</w:t>
            </w:r>
            <w:r w:rsidRPr="009200DA">
              <w:rPr>
                <w:sz w:val="20"/>
                <w:szCs w:val="20"/>
                <w:lang w:val="kk-KZ"/>
              </w:rPr>
              <w:softHyphen/>
            </w:r>
            <w:r w:rsidRPr="009200DA">
              <w:rPr>
                <w:sz w:val="20"/>
                <w:szCs w:val="20"/>
                <w:lang w:val="kk-KZ"/>
              </w:rPr>
              <w:softHyphen/>
              <w:t>налов.  -СПб.:  Питер, 2018. -464 с.</w:t>
            </w:r>
          </w:p>
          <w:p w:rsidR="002B6917" w:rsidRPr="009200DA" w:rsidRDefault="002B6917" w:rsidP="001023C6">
            <w:pPr>
              <w:pStyle w:val="aa"/>
              <w:numPr>
                <w:ilvl w:val="0"/>
                <w:numId w:val="1"/>
              </w:numPr>
              <w:tabs>
                <w:tab w:val="clear" w:pos="1174"/>
              </w:tabs>
              <w:spacing w:before="0" w:beforeAutospacing="0" w:after="0" w:afterAutospacing="0"/>
              <w:ind w:left="360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Фримен А. Angular  для  профес</w:t>
            </w:r>
            <w:r w:rsidRPr="009200DA">
              <w:rPr>
                <w:sz w:val="20"/>
                <w:szCs w:val="20"/>
                <w:lang w:val="kk-KZ"/>
              </w:rPr>
              <w:softHyphen/>
              <w:t>сио</w:t>
            </w:r>
            <w:r w:rsidRPr="009200DA">
              <w:rPr>
                <w:sz w:val="20"/>
                <w:szCs w:val="20"/>
                <w:lang w:val="kk-KZ"/>
              </w:rPr>
              <w:softHyphen/>
            </w:r>
            <w:r w:rsidRPr="009200DA">
              <w:rPr>
                <w:sz w:val="20"/>
                <w:szCs w:val="20"/>
                <w:lang w:val="kk-KZ"/>
              </w:rPr>
              <w:softHyphen/>
              <w:t>налов -СПб.:  Питер, 2018. -800 с.</w:t>
            </w:r>
          </w:p>
          <w:p w:rsidR="002B6917" w:rsidRPr="009200DA" w:rsidRDefault="002B6917" w:rsidP="001023C6">
            <w:pPr>
              <w:pStyle w:val="aa"/>
              <w:numPr>
                <w:ilvl w:val="0"/>
                <w:numId w:val="1"/>
              </w:numPr>
              <w:tabs>
                <w:tab w:val="clear" w:pos="1174"/>
              </w:tabs>
              <w:spacing w:before="0" w:beforeAutospacing="0" w:after="0" w:afterAutospacing="0"/>
              <w:ind w:left="360"/>
              <w:rPr>
                <w:spacing w:val="-6"/>
                <w:sz w:val="20"/>
                <w:szCs w:val="20"/>
                <w:lang w:val="kk-KZ" w:eastAsia="ko-KR"/>
              </w:rPr>
            </w:pPr>
            <w:r w:rsidRPr="009200DA">
              <w:rPr>
                <w:spacing w:val="-6"/>
                <w:sz w:val="20"/>
                <w:szCs w:val="20"/>
                <w:lang w:val="kk-KZ"/>
              </w:rPr>
              <w:t>Бөрібаев Б., Абдрахманова М. Web-технологиялар: HTML және PHP тілдері. 1 бөлім.</w:t>
            </w:r>
            <w:r w:rsidRPr="009200DA">
              <w:rPr>
                <w:spacing w:val="-6"/>
                <w:sz w:val="20"/>
                <w:szCs w:val="20"/>
                <w:lang w:val="kk-KZ" w:eastAsia="ko-KR"/>
              </w:rPr>
              <w:t xml:space="preserve"> Оқу құралы. –Алматы: Қазақ университеті. 2015. -241 б.</w:t>
            </w:r>
          </w:p>
          <w:p w:rsidR="002B6917" w:rsidRPr="009200DA" w:rsidRDefault="002B6917" w:rsidP="001023C6">
            <w:pPr>
              <w:pStyle w:val="aa"/>
              <w:numPr>
                <w:ilvl w:val="0"/>
                <w:numId w:val="1"/>
              </w:numPr>
              <w:tabs>
                <w:tab w:val="clear" w:pos="1174"/>
              </w:tabs>
              <w:spacing w:before="0" w:beforeAutospacing="0" w:after="0" w:afterAutospacing="0"/>
              <w:ind w:left="360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Бөрібаев Б., Абдрахманова М Web-технологиялар: JavaScript және PHP тілдері. 2 бөлім. Оқу құралы. –Алматы: Қазақ университеті. 2016. -188 б.</w:t>
            </w:r>
          </w:p>
          <w:p w:rsidR="002B6917" w:rsidRPr="009200DA" w:rsidRDefault="002B6917" w:rsidP="001023C6">
            <w:pPr>
              <w:pStyle w:val="aa"/>
              <w:numPr>
                <w:ilvl w:val="0"/>
                <w:numId w:val="1"/>
              </w:numPr>
              <w:tabs>
                <w:tab w:val="clear" w:pos="1174"/>
              </w:tabs>
              <w:spacing w:before="0" w:beforeAutospacing="0" w:after="0" w:afterAutospacing="0"/>
              <w:ind w:left="300" w:right="-113" w:hanging="357"/>
              <w:jc w:val="both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Брайан Хоган. HTML5 и CSS3. Web-разработка по стандартам нового поколения. -СПб.: Питер, 2012. -272 с.</w:t>
            </w:r>
          </w:p>
          <w:p w:rsidR="002B6917" w:rsidRPr="009200DA" w:rsidRDefault="002B6917" w:rsidP="001023C6">
            <w:pPr>
              <w:pStyle w:val="aa"/>
              <w:numPr>
                <w:ilvl w:val="0"/>
                <w:numId w:val="1"/>
              </w:numPr>
              <w:tabs>
                <w:tab w:val="clear" w:pos="1174"/>
              </w:tabs>
              <w:spacing w:before="0" w:beforeAutospacing="0" w:after="0" w:afterAutospacing="0"/>
              <w:ind w:left="300" w:right="-113" w:hanging="357"/>
              <w:jc w:val="both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 xml:space="preserve">Роббинс Дж. HTML5, CSS3 и JavaScript. Исчерпывающее руководство / Дженнифер  Роббинс. Пер с англ. –М.: Эксмо, 2014. -527 с. </w:t>
            </w:r>
          </w:p>
          <w:p w:rsidR="006F0A80" w:rsidRPr="009200DA" w:rsidRDefault="006F0A80" w:rsidP="001023C6">
            <w:pPr>
              <w:pStyle w:val="aa"/>
              <w:numPr>
                <w:ilvl w:val="0"/>
                <w:numId w:val="1"/>
              </w:numPr>
              <w:tabs>
                <w:tab w:val="clear" w:pos="1174"/>
              </w:tabs>
              <w:spacing w:before="0" w:beforeAutospacing="0" w:after="0" w:afterAutospacing="0"/>
              <w:ind w:left="300" w:right="-113" w:hanging="357"/>
              <w:jc w:val="both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Васильев В.В. Практикум по web-технологиям / В.В.Васильев, Н.В.Сороколетова, Л.В.Хливненко. -М.: Форум, 2019. -416 с.</w:t>
            </w:r>
          </w:p>
          <w:p w:rsidR="002B6917" w:rsidRPr="009200DA" w:rsidRDefault="002B6917" w:rsidP="002B6917">
            <w:pPr>
              <w:autoSpaceDE w:val="0"/>
              <w:autoSpaceDN w:val="0"/>
              <w:rPr>
                <w:sz w:val="20"/>
                <w:szCs w:val="20"/>
                <w:lang w:val="kk-KZ"/>
              </w:rPr>
            </w:pPr>
            <w:r w:rsidRPr="009200DA">
              <w:rPr>
                <w:rStyle w:val="shorttext"/>
                <w:b/>
                <w:sz w:val="20"/>
                <w:szCs w:val="20"/>
                <w:lang w:val="kk-KZ"/>
              </w:rPr>
              <w:t>Онлайн түрінде:</w:t>
            </w:r>
            <w:r w:rsidRPr="009200DA">
              <w:rPr>
                <w:rStyle w:val="shorttext"/>
                <w:sz w:val="20"/>
                <w:szCs w:val="20"/>
                <w:lang w:val="kk-KZ"/>
              </w:rPr>
              <w:t xml:space="preserve"> Web-программалауда қосымша оқыту әдістемелері</w:t>
            </w:r>
            <w:r w:rsidRPr="009200DA">
              <w:rPr>
                <w:sz w:val="20"/>
                <w:szCs w:val="20"/>
                <w:lang w:val="kk-KZ"/>
              </w:rPr>
              <w:t xml:space="preserve"> мен құжаттамасын қолданып, үй жұмыстарын, өзіндік жұмыс</w:t>
            </w:r>
            <w:r w:rsidRPr="009200DA">
              <w:rPr>
                <w:sz w:val="20"/>
                <w:szCs w:val="20"/>
                <w:lang w:val="kk-KZ"/>
              </w:rPr>
              <w:softHyphen/>
              <w:t>тар</w:t>
            </w:r>
            <w:r w:rsidRPr="009200DA">
              <w:rPr>
                <w:sz w:val="20"/>
                <w:szCs w:val="20"/>
                <w:lang w:val="kk-KZ"/>
              </w:rPr>
              <w:softHyphen/>
              <w:t>ды орындауға арналған керекті материалдар университеттің univer.kaz</w:t>
            </w:r>
            <w:r w:rsidRPr="009200DA">
              <w:rPr>
                <w:sz w:val="20"/>
                <w:szCs w:val="20"/>
                <w:lang w:val="kk-KZ"/>
              </w:rPr>
              <w:softHyphen/>
              <w:t>nu.kz  сайтын</w:t>
            </w:r>
            <w:r w:rsidRPr="009200DA">
              <w:rPr>
                <w:sz w:val="20"/>
                <w:szCs w:val="20"/>
                <w:lang w:val="kk-KZ"/>
              </w:rPr>
              <w:softHyphen/>
              <w:t xml:space="preserve">дағы ПОӘК бөлімінде орналасқан. </w:t>
            </w:r>
          </w:p>
        </w:tc>
      </w:tr>
      <w:tr w:rsidR="002B6917" w:rsidRPr="009200DA" w:rsidTr="002B6917">
        <w:tblPrEx>
          <w:tblLook w:val="0000"/>
        </w:tblPrEx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Пәннің академиялық саясаты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 xml:space="preserve">Академиялық тәртіп (мінез-құлық) ережелері: </w:t>
            </w:r>
          </w:p>
          <w:p w:rsidR="002B6917" w:rsidRPr="009200DA" w:rsidRDefault="002B6917" w:rsidP="002B6917">
            <w:pPr>
              <w:spacing w:line="252" w:lineRule="auto"/>
              <w:contextualSpacing/>
              <w:rPr>
                <w:spacing w:val="-4"/>
                <w:sz w:val="20"/>
                <w:szCs w:val="20"/>
                <w:lang w:val="kk-KZ"/>
              </w:rPr>
            </w:pPr>
            <w:r w:rsidRPr="009200DA">
              <w:rPr>
                <w:spacing w:val="-4"/>
                <w:sz w:val="20"/>
                <w:lang w:val="kk-KZ"/>
              </w:rPr>
              <w:t>Сабақтарға міндетті түрде қатысу, кешігуге жол бермеу. Оқытушыға ескертусіз сабаққа келмей қалу немесе кешігу 0 баллмен бағаланады.</w:t>
            </w:r>
          </w:p>
          <w:p w:rsidR="002B6917" w:rsidRPr="009200DA" w:rsidRDefault="002B6917" w:rsidP="002B6917">
            <w:pPr>
              <w:spacing w:line="252" w:lineRule="auto"/>
              <w:contextualSpacing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Тапсырмалардың, жобалардың, емтихандардың (БӨЖ, БОӨЖ, аралық бақылау, жобалар және т.б. бойынша) орындау және өткізу мерзімін сақтау міндетті. Өткізу мерзімі бұзылған жағдай</w:t>
            </w:r>
            <w:r w:rsidRPr="009200DA">
              <w:rPr>
                <w:sz w:val="20"/>
                <w:szCs w:val="20"/>
                <w:lang w:val="kk-KZ"/>
              </w:rPr>
              <w:softHyphen/>
              <w:t>да, орындалған тапсырма айып балын шегере отырып бағаланады.</w:t>
            </w:r>
          </w:p>
          <w:p w:rsidR="002B6917" w:rsidRPr="009200DA" w:rsidRDefault="002B6917" w:rsidP="002B6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9200DA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B6917" w:rsidRPr="009200DA" w:rsidRDefault="002B6917" w:rsidP="002B6917">
            <w:pPr>
              <w:spacing w:line="252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Зертханалық сабақтар, БӨЖ дербес, шығармашылық сипатта болуы тиіс. Академиялық адалдық және тұтастық: барлық тапсырмаларды орындаудағы дербестік; пла</w:t>
            </w:r>
            <w:r w:rsidRPr="009200DA">
              <w:rPr>
                <w:sz w:val="20"/>
                <w:szCs w:val="20"/>
                <w:lang w:val="kk-KZ"/>
              </w:rPr>
              <w:softHyphen/>
              <w:t>гиатқа, алдауға, шпаргалкаларды қолдануға, білімді бақылаудың барлық сатыларында көші</w:t>
            </w:r>
            <w:r w:rsidRPr="009200DA">
              <w:rPr>
                <w:sz w:val="20"/>
                <w:szCs w:val="20"/>
                <w:lang w:val="kk-KZ"/>
              </w:rPr>
              <w:softHyphen/>
              <w:t>руге, оқыту</w:t>
            </w:r>
            <w:r w:rsidRPr="009200DA">
              <w:rPr>
                <w:sz w:val="20"/>
                <w:szCs w:val="20"/>
                <w:lang w:val="kk-KZ"/>
              </w:rPr>
              <w:softHyphen/>
              <w:t>шы</w:t>
            </w:r>
            <w:r w:rsidRPr="009200DA">
              <w:rPr>
                <w:sz w:val="20"/>
                <w:szCs w:val="20"/>
                <w:lang w:val="kk-KZ"/>
              </w:rPr>
              <w:softHyphen/>
              <w:t xml:space="preserve">ны алдауға және оған құрметсіз қарауға жол бермеу (ҚазҰУ студентінің ар-намыс кодексі). </w:t>
            </w:r>
          </w:p>
          <w:p w:rsidR="002B6917" w:rsidRPr="009200DA" w:rsidRDefault="002B6917" w:rsidP="002B6917">
            <w:pPr>
              <w:spacing w:line="252" w:lineRule="auto"/>
              <w:jc w:val="both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916582" w:rsidRPr="009200DA">
              <w:rPr>
                <w:sz w:val="20"/>
                <w:szCs w:val="20"/>
                <w:lang w:val="kk-KZ" w:eastAsia="ar-SA"/>
              </w:rPr>
              <w:t xml:space="preserve">b.buribaev@gmail.com </w:t>
            </w:r>
            <w:r w:rsidRPr="009200DA">
              <w:rPr>
                <w:sz w:val="20"/>
                <w:szCs w:val="20"/>
                <w:lang w:val="kk-KZ"/>
              </w:rPr>
              <w:t xml:space="preserve">поштасы және 87773623816 телефоны арқылы кеңес ала алады. </w:t>
            </w:r>
          </w:p>
        </w:tc>
      </w:tr>
      <w:tr w:rsidR="002B6917" w:rsidRPr="009200DA" w:rsidTr="002B6917">
        <w:tblPrEx>
          <w:tblLook w:val="0000"/>
        </w:tblPrEx>
        <w:trPr>
          <w:trHeight w:val="5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Бағалау және аттестациялау саясаты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 xml:space="preserve">Критерийлік бағалау: </w:t>
            </w:r>
            <w:r w:rsidRPr="009200DA">
              <w:rPr>
                <w:sz w:val="20"/>
                <w:szCs w:val="20"/>
                <w:lang w:val="kk-KZ"/>
              </w:rPr>
              <w:t>дескрипторларға сәйкес білім алу нәтижелерін бағалау (аралық бақылау мен емтихан арқылы бағаланады).</w:t>
            </w:r>
          </w:p>
          <w:p w:rsidR="002B6917" w:rsidRPr="009200DA" w:rsidRDefault="002B6917" w:rsidP="002B6917">
            <w:pPr>
              <w:spacing w:line="252" w:lineRule="auto"/>
              <w:jc w:val="both"/>
              <w:rPr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 xml:space="preserve">Суммативті бағалау: </w:t>
            </w:r>
            <w:r w:rsidRPr="009200DA">
              <w:rPr>
                <w:sz w:val="20"/>
                <w:szCs w:val="20"/>
                <w:lang w:val="kk-KZ"/>
              </w:rPr>
              <w:t>аудиториядағы жұмыс кезінде білім алушылар белсенділігін бағалау (вебинарда); орындалған тапсырманы бағалау.</w:t>
            </w:r>
          </w:p>
        </w:tc>
      </w:tr>
      <w:tr w:rsidR="002B6917" w:rsidRPr="009200DA" w:rsidTr="002B6917">
        <w:tblPrEx>
          <w:tblLook w:val="0000"/>
        </w:tblPrEx>
        <w:trPr>
          <w:trHeight w:val="58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2B6917" w:rsidRPr="009200DA" w:rsidTr="002B6917">
        <w:tblPrEx>
          <w:tblLook w:val="0000"/>
        </w:tblPrEx>
        <w:trPr>
          <w:trHeight w:val="504"/>
        </w:trPr>
        <w:tc>
          <w:tcPr>
            <w:tcW w:w="3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bCs/>
                <w:sz w:val="20"/>
                <w:szCs w:val="20"/>
                <w:lang w:val="kk-KZ"/>
              </w:rPr>
              <w:t>Оқу жетістіктерін есептеудің баллдық-рейтингтік әріптік бағалау жүйесі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Бағалау әдістері</w:t>
            </w:r>
          </w:p>
        </w:tc>
      </w:tr>
      <w:tr w:rsidR="002B6917" w:rsidRPr="009200DA" w:rsidTr="002B6917">
        <w:tblPrEx>
          <w:tblLook w:val="0000"/>
        </w:tblPrEx>
        <w:trPr>
          <w:trHeight w:val="5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b/>
                <w:bCs/>
                <w:sz w:val="20"/>
                <w:szCs w:val="20"/>
                <w:lang w:val="kk-KZ"/>
              </w:rPr>
              <w:t>Баға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113" w:right="-113"/>
              <w:jc w:val="center"/>
              <w:rPr>
                <w:b/>
                <w:bCs/>
                <w:spacing w:val="-6"/>
                <w:sz w:val="20"/>
                <w:szCs w:val="20"/>
                <w:lang w:val="kk-KZ"/>
              </w:rPr>
            </w:pPr>
            <w:r w:rsidRPr="009200DA">
              <w:rPr>
                <w:b/>
                <w:bCs/>
                <w:spacing w:val="-6"/>
                <w:sz w:val="20"/>
                <w:szCs w:val="20"/>
                <w:lang w:val="kk-KZ"/>
              </w:rPr>
              <w:t>Баллдардың сандық баламасы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113" w:right="-113"/>
              <w:jc w:val="center"/>
              <w:rPr>
                <w:b/>
                <w:bCs/>
                <w:spacing w:val="-6"/>
                <w:sz w:val="20"/>
                <w:szCs w:val="20"/>
                <w:lang w:val="kk-KZ"/>
              </w:rPr>
            </w:pPr>
            <w:r w:rsidRPr="009200DA">
              <w:rPr>
                <w:b/>
                <w:bCs/>
                <w:spacing w:val="-6"/>
                <w:sz w:val="20"/>
                <w:szCs w:val="20"/>
                <w:lang w:val="kk-KZ"/>
              </w:rPr>
              <w:t>% мәніндегі баллдар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b/>
                <w:bCs/>
                <w:sz w:val="20"/>
                <w:szCs w:val="20"/>
                <w:lang w:val="kk-KZ"/>
              </w:rPr>
              <w:t>Дәстүрлі жүйедегі баға</w:t>
            </w:r>
          </w:p>
        </w:tc>
        <w:tc>
          <w:tcPr>
            <w:tcW w:w="6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916582">
            <w:pPr>
              <w:spacing w:line="276" w:lineRule="auto"/>
              <w:ind w:left="-57" w:right="-57"/>
              <w:jc w:val="both"/>
              <w:rPr>
                <w:bCs/>
                <w:spacing w:val="-8"/>
                <w:sz w:val="20"/>
                <w:szCs w:val="20"/>
                <w:lang w:val="kk-KZ"/>
              </w:rPr>
            </w:pPr>
            <w:r w:rsidRPr="009200DA">
              <w:rPr>
                <w:b/>
                <w:spacing w:val="-8"/>
                <w:sz w:val="20"/>
                <w:szCs w:val="20"/>
                <w:lang w:val="kk-KZ"/>
              </w:rPr>
              <w:t xml:space="preserve">Критериалды бағалау </w:t>
            </w:r>
            <w:r w:rsidRPr="009200DA">
              <w:rPr>
                <w:bCs/>
                <w:spacing w:val="-8"/>
                <w:sz w:val="20"/>
                <w:szCs w:val="20"/>
                <w:lang w:val="kk-KZ"/>
              </w:rPr>
              <w:t>–айқын әзірленген критерийлер негізінде оқытудың нақты қол жеткізілген нәтижелерін оқытудан күтілетін нәтижелерімен ара салмақтық процесі. Формативті және жиынтық бағалауға негізделген.</w:t>
            </w:r>
          </w:p>
          <w:p w:rsidR="002B6917" w:rsidRPr="009200DA" w:rsidRDefault="002B6917" w:rsidP="00916582">
            <w:pPr>
              <w:spacing w:line="276" w:lineRule="auto"/>
              <w:ind w:left="-57" w:right="-57"/>
              <w:jc w:val="both"/>
              <w:rPr>
                <w:spacing w:val="-8"/>
                <w:sz w:val="20"/>
                <w:szCs w:val="20"/>
                <w:lang w:val="kk-KZ"/>
              </w:rPr>
            </w:pPr>
            <w:r w:rsidRPr="009200DA">
              <w:rPr>
                <w:b/>
                <w:bCs/>
                <w:spacing w:val="-8"/>
                <w:sz w:val="20"/>
                <w:szCs w:val="20"/>
                <w:lang w:val="kk-KZ"/>
              </w:rPr>
              <w:t>Формативті бағалау</w:t>
            </w:r>
            <w:r w:rsidRPr="009200DA">
              <w:rPr>
                <w:spacing w:val="-8"/>
                <w:sz w:val="20"/>
                <w:szCs w:val="20"/>
                <w:lang w:val="kk-KZ"/>
              </w:rPr>
              <w:t xml:space="preserve"> – күнделікті оқу қызметі барысында жүргізілетін бағалау түрі. Ағымдағы көрсеткіш болып та</w:t>
            </w:r>
            <w:r w:rsidRPr="009200DA">
              <w:rPr>
                <w:spacing w:val="-8"/>
                <w:sz w:val="20"/>
                <w:szCs w:val="20"/>
                <w:lang w:val="kk-KZ"/>
              </w:rPr>
              <w:softHyphen/>
              <w:t>бы</w:t>
            </w:r>
            <w:r w:rsidRPr="009200DA">
              <w:rPr>
                <w:spacing w:val="-8"/>
                <w:sz w:val="20"/>
                <w:szCs w:val="20"/>
                <w:lang w:val="kk-KZ"/>
              </w:rPr>
              <w:softHyphen/>
              <w:t>лады. Білім алушы мен оқытушы арасындағы жедел өзара байланысты қамтамасыз етеді. Білім алушының мүм</w:t>
            </w:r>
            <w:r w:rsidRPr="009200DA">
              <w:rPr>
                <w:spacing w:val="-8"/>
                <w:sz w:val="20"/>
                <w:szCs w:val="20"/>
                <w:lang w:val="kk-KZ"/>
              </w:rPr>
              <w:softHyphen/>
              <w:t>кіндіктерін айқындауға, қиындықтарды анықтауға, ең жақ</w:t>
            </w:r>
            <w:r w:rsidRPr="009200DA">
              <w:rPr>
                <w:spacing w:val="-8"/>
                <w:sz w:val="20"/>
                <w:szCs w:val="20"/>
                <w:lang w:val="kk-KZ"/>
              </w:rPr>
              <w:softHyphen/>
              <w:t>сы нәтижелерге қол жеткізуге көмектесуге, оқытушы</w:t>
            </w:r>
            <w:r w:rsidRPr="009200DA">
              <w:rPr>
                <w:spacing w:val="-8"/>
                <w:sz w:val="20"/>
                <w:szCs w:val="20"/>
                <w:lang w:val="kk-KZ"/>
              </w:rPr>
              <w:softHyphen/>
              <w:t>ның білім беру процесін уақтылы түзетуге мүмкіндік бе</w:t>
            </w:r>
            <w:r w:rsidRPr="009200DA">
              <w:rPr>
                <w:spacing w:val="-8"/>
                <w:sz w:val="20"/>
                <w:szCs w:val="20"/>
                <w:lang w:val="kk-KZ"/>
              </w:rPr>
              <w:softHyphen/>
              <w:t>реді. Дәрістер, семинарлар, практикалық сабақтар (пікір</w:t>
            </w:r>
            <w:r w:rsidRPr="009200DA">
              <w:rPr>
                <w:spacing w:val="-8"/>
                <w:sz w:val="20"/>
                <w:szCs w:val="20"/>
                <w:lang w:val="kk-KZ"/>
              </w:rPr>
              <w:softHyphen/>
              <w:t>талас</w:t>
            </w:r>
            <w:r w:rsidRPr="009200DA">
              <w:rPr>
                <w:spacing w:val="-8"/>
                <w:sz w:val="20"/>
                <w:szCs w:val="20"/>
                <w:lang w:val="kk-KZ"/>
              </w:rPr>
              <w:softHyphen/>
              <w:t>тар, викториналар, жарыссөздер, дөңгелек үстелдер, зерт</w:t>
            </w:r>
            <w:r w:rsidRPr="009200DA">
              <w:rPr>
                <w:spacing w:val="-8"/>
                <w:sz w:val="20"/>
                <w:szCs w:val="20"/>
                <w:lang w:val="kk-KZ"/>
              </w:rPr>
              <w:softHyphen/>
              <w:t>ханалық жұмыстар және т.б.) кезінде тапсырмалардың орындалуы, аудиториядағы жұмыс белсенділігі бағала</w:t>
            </w:r>
            <w:r w:rsidRPr="009200DA">
              <w:rPr>
                <w:spacing w:val="-8"/>
                <w:sz w:val="20"/>
                <w:szCs w:val="20"/>
                <w:lang w:val="kk-KZ"/>
              </w:rPr>
              <w:softHyphen/>
              <w:t>на</w:t>
            </w:r>
            <w:r w:rsidRPr="009200DA">
              <w:rPr>
                <w:spacing w:val="-8"/>
                <w:sz w:val="20"/>
                <w:szCs w:val="20"/>
                <w:lang w:val="kk-KZ"/>
              </w:rPr>
              <w:softHyphen/>
              <w:t>ды. Алынған білім мен құзыреттілік бағаланады.</w:t>
            </w:r>
          </w:p>
          <w:p w:rsidR="002B6917" w:rsidRPr="009200DA" w:rsidRDefault="002B6917" w:rsidP="00916582">
            <w:pPr>
              <w:spacing w:line="276" w:lineRule="auto"/>
              <w:ind w:left="-57" w:right="-57"/>
              <w:jc w:val="both"/>
              <w:rPr>
                <w:b/>
                <w:spacing w:val="-8"/>
                <w:sz w:val="20"/>
                <w:szCs w:val="20"/>
                <w:lang w:val="kk-KZ"/>
              </w:rPr>
            </w:pPr>
            <w:r w:rsidRPr="009200DA">
              <w:rPr>
                <w:b/>
                <w:spacing w:val="-8"/>
                <w:sz w:val="20"/>
                <w:szCs w:val="20"/>
                <w:lang w:val="kk-KZ"/>
              </w:rPr>
              <w:t xml:space="preserve">Жиынтық бағалау – </w:t>
            </w:r>
            <w:r w:rsidRPr="009200DA">
              <w:rPr>
                <w:bCs/>
                <w:spacing w:val="-8"/>
                <w:sz w:val="20"/>
                <w:szCs w:val="20"/>
                <w:lang w:val="kk-KZ"/>
              </w:rPr>
              <w:t>пән бағдарламасына сәйкес бөлімді зерделеу аяқтал</w:t>
            </w:r>
            <w:r w:rsidR="001B548F" w:rsidRPr="009200DA">
              <w:rPr>
                <w:bCs/>
                <w:spacing w:val="-8"/>
                <w:sz w:val="20"/>
                <w:szCs w:val="20"/>
                <w:lang w:val="kk-KZ"/>
              </w:rPr>
              <w:softHyphen/>
            </w:r>
            <w:r w:rsidRPr="009200DA">
              <w:rPr>
                <w:bCs/>
                <w:spacing w:val="-8"/>
                <w:sz w:val="20"/>
                <w:szCs w:val="20"/>
                <w:lang w:val="kk-KZ"/>
              </w:rPr>
              <w:t>ғаннан кейін жүргізілетін бағалау түрі. БӨЖ орындаған кезде семестр ішінде 3-4 рет өткізіледі. Бұл оқытудан күтілетін нәтижелерін игеруді дескрип</w:t>
            </w:r>
            <w:r w:rsidRPr="009200DA">
              <w:rPr>
                <w:bCs/>
                <w:spacing w:val="-8"/>
                <w:sz w:val="20"/>
                <w:szCs w:val="20"/>
                <w:lang w:val="kk-KZ"/>
              </w:rPr>
              <w:softHyphen/>
              <w:t>тор</w:t>
            </w:r>
            <w:r w:rsidRPr="009200DA">
              <w:rPr>
                <w:bCs/>
                <w:spacing w:val="-8"/>
                <w:sz w:val="20"/>
                <w:szCs w:val="20"/>
                <w:lang w:val="kk-KZ"/>
              </w:rPr>
              <w:softHyphen/>
              <w:t>лармен арақатынаста бағалау. Белгілі бір кезеңдегі пән</w:t>
            </w:r>
            <w:r w:rsidRPr="009200DA">
              <w:rPr>
                <w:bCs/>
                <w:spacing w:val="-8"/>
                <w:sz w:val="20"/>
                <w:szCs w:val="20"/>
                <w:lang w:val="kk-KZ"/>
              </w:rPr>
              <w:softHyphen/>
              <w:t xml:space="preserve">ді меңгеру деңгейін анықтауға </w:t>
            </w:r>
            <w:r w:rsidRPr="009200DA">
              <w:rPr>
                <w:bCs/>
                <w:spacing w:val="-8"/>
                <w:sz w:val="20"/>
                <w:szCs w:val="20"/>
                <w:lang w:val="kk-KZ"/>
              </w:rPr>
              <w:lastRenderedPageBreak/>
              <w:t>және тіркеуге мүмкіндік бере</w:t>
            </w:r>
            <w:r w:rsidRPr="009200DA">
              <w:rPr>
                <w:bCs/>
                <w:spacing w:val="-8"/>
                <w:sz w:val="20"/>
                <w:szCs w:val="20"/>
                <w:lang w:val="kk-KZ"/>
              </w:rPr>
              <w:softHyphen/>
              <w:t>ді. Оқу нәтижелері бағаланады.</w:t>
            </w:r>
          </w:p>
        </w:tc>
      </w:tr>
      <w:tr w:rsidR="002B6917" w:rsidRPr="009200DA" w:rsidTr="002B6917">
        <w:tblPrEx>
          <w:tblLook w:val="0000"/>
        </w:tblPrEx>
        <w:trPr>
          <w:trHeight w:val="5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4,0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95-100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57" w:right="-57"/>
              <w:jc w:val="center"/>
              <w:rPr>
                <w:b/>
                <w:bCs/>
                <w:sz w:val="19"/>
                <w:szCs w:val="19"/>
                <w:lang w:val="kk-KZ"/>
              </w:rPr>
            </w:pPr>
            <w:r w:rsidRPr="009200DA">
              <w:rPr>
                <w:sz w:val="19"/>
                <w:szCs w:val="19"/>
                <w:lang w:val="kk-KZ"/>
              </w:rPr>
              <w:t>Өте жақсы</w:t>
            </w: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113"/>
              <w:jc w:val="center"/>
              <w:rPr>
                <w:b/>
                <w:spacing w:val="-6"/>
                <w:sz w:val="20"/>
                <w:szCs w:val="20"/>
                <w:lang w:val="kk-KZ"/>
              </w:rPr>
            </w:pPr>
          </w:p>
        </w:tc>
      </w:tr>
      <w:tr w:rsidR="002B6917" w:rsidRPr="009200DA" w:rsidTr="002B6917">
        <w:tblPrEx>
          <w:tblLook w:val="0000"/>
        </w:tblPrEx>
        <w:trPr>
          <w:trHeight w:val="5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A-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3,67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90-94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57" w:right="-57"/>
              <w:jc w:val="center"/>
              <w:rPr>
                <w:b/>
                <w:bCs/>
                <w:sz w:val="19"/>
                <w:szCs w:val="19"/>
                <w:lang w:val="kk-KZ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113"/>
              <w:jc w:val="center"/>
              <w:rPr>
                <w:b/>
                <w:spacing w:val="-6"/>
                <w:sz w:val="20"/>
                <w:szCs w:val="20"/>
                <w:lang w:val="kk-KZ"/>
              </w:rPr>
            </w:pPr>
          </w:p>
        </w:tc>
      </w:tr>
      <w:tr w:rsidR="002B6917" w:rsidRPr="009200DA" w:rsidTr="002B6917">
        <w:tblPrEx>
          <w:tblLook w:val="0000"/>
        </w:tblPrEx>
        <w:trPr>
          <w:trHeight w:val="5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B+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3,33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85-89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57" w:right="-57"/>
              <w:jc w:val="center"/>
              <w:rPr>
                <w:b/>
                <w:bCs/>
                <w:sz w:val="19"/>
                <w:szCs w:val="19"/>
                <w:lang w:val="kk-KZ"/>
              </w:rPr>
            </w:pPr>
            <w:r w:rsidRPr="009200DA">
              <w:rPr>
                <w:sz w:val="19"/>
                <w:szCs w:val="19"/>
                <w:lang w:val="kk-KZ"/>
              </w:rPr>
              <w:t>Жақсы</w:t>
            </w: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113"/>
              <w:jc w:val="center"/>
              <w:rPr>
                <w:b/>
                <w:spacing w:val="-6"/>
                <w:sz w:val="20"/>
                <w:szCs w:val="20"/>
                <w:lang w:val="kk-KZ"/>
              </w:rPr>
            </w:pPr>
          </w:p>
        </w:tc>
      </w:tr>
      <w:tr w:rsidR="002B6917" w:rsidRPr="009200DA" w:rsidTr="002B6917">
        <w:tblPrEx>
          <w:tblLook w:val="0000"/>
        </w:tblPrEx>
        <w:trPr>
          <w:trHeight w:val="5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3,0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80-84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57" w:right="-57"/>
              <w:rPr>
                <w:b/>
                <w:bCs/>
                <w:sz w:val="19"/>
                <w:szCs w:val="19"/>
                <w:lang w:val="kk-KZ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113"/>
              <w:jc w:val="center"/>
              <w:rPr>
                <w:b/>
                <w:spacing w:val="-6"/>
                <w:sz w:val="20"/>
                <w:szCs w:val="20"/>
                <w:lang w:val="kk-KZ"/>
              </w:rPr>
            </w:pPr>
          </w:p>
        </w:tc>
      </w:tr>
      <w:tr w:rsidR="002B6917" w:rsidRPr="009200DA" w:rsidTr="002B6917">
        <w:tblPrEx>
          <w:tblLook w:val="0000"/>
        </w:tblPrEx>
        <w:trPr>
          <w:trHeight w:val="5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B-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2,67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75-79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57" w:right="-57"/>
              <w:rPr>
                <w:b/>
                <w:bCs/>
                <w:sz w:val="19"/>
                <w:szCs w:val="19"/>
                <w:lang w:val="kk-KZ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113"/>
              <w:jc w:val="center"/>
              <w:rPr>
                <w:b/>
                <w:spacing w:val="-6"/>
                <w:sz w:val="20"/>
                <w:szCs w:val="20"/>
                <w:lang w:val="kk-KZ"/>
              </w:rPr>
            </w:pPr>
          </w:p>
        </w:tc>
      </w:tr>
      <w:tr w:rsidR="002B6917" w:rsidRPr="009200DA" w:rsidTr="002B6917">
        <w:tblPrEx>
          <w:tblLook w:val="0000"/>
        </w:tblPrEx>
        <w:trPr>
          <w:trHeight w:val="2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C+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2,33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70-74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57" w:right="-57"/>
              <w:rPr>
                <w:b/>
                <w:bCs/>
                <w:sz w:val="19"/>
                <w:szCs w:val="19"/>
                <w:lang w:val="kk-KZ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113"/>
              <w:jc w:val="center"/>
              <w:rPr>
                <w:b/>
                <w:spacing w:val="-6"/>
                <w:sz w:val="20"/>
                <w:szCs w:val="20"/>
                <w:lang w:val="kk-KZ"/>
              </w:rPr>
            </w:pPr>
          </w:p>
        </w:tc>
      </w:tr>
      <w:tr w:rsidR="002B6917" w:rsidRPr="009200DA" w:rsidTr="002B6917">
        <w:tblPrEx>
          <w:tblLook w:val="0000"/>
        </w:tblPrEx>
        <w:trPr>
          <w:trHeight w:val="232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C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2,0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65-69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57" w:right="-57"/>
              <w:jc w:val="center"/>
              <w:rPr>
                <w:b/>
                <w:bCs/>
                <w:sz w:val="19"/>
                <w:szCs w:val="19"/>
                <w:lang w:val="kk-KZ"/>
              </w:rPr>
            </w:pPr>
            <w:r w:rsidRPr="009200DA">
              <w:rPr>
                <w:sz w:val="19"/>
                <w:szCs w:val="19"/>
                <w:lang w:val="kk-KZ"/>
              </w:rPr>
              <w:t>Қанағатта</w:t>
            </w:r>
            <w:r w:rsidRPr="009200DA">
              <w:rPr>
                <w:sz w:val="19"/>
                <w:szCs w:val="19"/>
                <w:lang w:val="kk-KZ"/>
              </w:rPr>
              <w:softHyphen/>
              <w:t>нар</w:t>
            </w:r>
            <w:r w:rsidRPr="009200DA">
              <w:rPr>
                <w:sz w:val="19"/>
                <w:szCs w:val="19"/>
                <w:lang w:val="kk-KZ"/>
              </w:rPr>
              <w:softHyphen/>
              <w:t>лық</w:t>
            </w: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113"/>
              <w:jc w:val="center"/>
              <w:rPr>
                <w:b/>
                <w:spacing w:val="-6"/>
                <w:sz w:val="20"/>
                <w:szCs w:val="20"/>
                <w:lang w:val="kk-KZ"/>
              </w:rPr>
            </w:pPr>
          </w:p>
        </w:tc>
      </w:tr>
      <w:tr w:rsidR="002B6917" w:rsidRPr="009200DA" w:rsidTr="002B6917">
        <w:tblPrEx>
          <w:tblLook w:val="0000"/>
        </w:tblPrEx>
        <w:trPr>
          <w:trHeight w:val="266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C-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1,67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60-64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57" w:right="-57"/>
              <w:rPr>
                <w:b/>
                <w:bCs/>
                <w:sz w:val="19"/>
                <w:szCs w:val="19"/>
                <w:lang w:val="kk-KZ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113"/>
              <w:jc w:val="center"/>
              <w:rPr>
                <w:b/>
                <w:spacing w:val="-6"/>
                <w:sz w:val="20"/>
                <w:szCs w:val="20"/>
                <w:lang w:val="kk-KZ"/>
              </w:rPr>
            </w:pPr>
          </w:p>
        </w:tc>
      </w:tr>
      <w:tr w:rsidR="002B6917" w:rsidRPr="009200DA" w:rsidTr="002B6917">
        <w:tblPrEx>
          <w:tblLook w:val="0000"/>
        </w:tblPrEx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D+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1,33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55-59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57" w:right="-57"/>
              <w:rPr>
                <w:b/>
                <w:bCs/>
                <w:sz w:val="19"/>
                <w:szCs w:val="19"/>
                <w:lang w:val="kk-KZ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113"/>
              <w:jc w:val="center"/>
              <w:rPr>
                <w:b/>
                <w:spacing w:val="-6"/>
                <w:sz w:val="20"/>
                <w:szCs w:val="20"/>
                <w:lang w:val="kk-KZ"/>
              </w:rPr>
            </w:pPr>
          </w:p>
        </w:tc>
      </w:tr>
      <w:tr w:rsidR="002B6917" w:rsidRPr="009200DA" w:rsidTr="002B6917">
        <w:tblPrEx>
          <w:tblLook w:val="0000"/>
        </w:tblPrEx>
        <w:trPr>
          <w:trHeight w:val="252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50-54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57" w:right="-57"/>
              <w:rPr>
                <w:b/>
                <w:bCs/>
                <w:sz w:val="19"/>
                <w:szCs w:val="19"/>
                <w:lang w:val="kk-KZ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113"/>
              <w:jc w:val="center"/>
              <w:rPr>
                <w:b/>
                <w:spacing w:val="-6"/>
                <w:sz w:val="20"/>
                <w:szCs w:val="20"/>
                <w:lang w:val="kk-KZ"/>
              </w:rPr>
            </w:pPr>
          </w:p>
        </w:tc>
      </w:tr>
      <w:tr w:rsidR="002B6917" w:rsidRPr="009200DA" w:rsidTr="002B6917">
        <w:tblPrEx>
          <w:tblLook w:val="0000"/>
        </w:tblPrEx>
        <w:trPr>
          <w:trHeight w:val="266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color w:val="000000"/>
                <w:sz w:val="20"/>
                <w:szCs w:val="20"/>
                <w:lang w:val="kk-KZ"/>
              </w:rPr>
              <w:t>FX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color w:val="000000"/>
                <w:sz w:val="20"/>
                <w:szCs w:val="20"/>
                <w:lang w:val="kk-KZ"/>
              </w:rPr>
              <w:t>0,5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color w:val="000000"/>
                <w:sz w:val="20"/>
                <w:szCs w:val="20"/>
                <w:lang w:val="kk-KZ"/>
              </w:rPr>
              <w:t>25-49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57"/>
              <w:jc w:val="center"/>
              <w:rPr>
                <w:b/>
                <w:bCs/>
                <w:spacing w:val="-8"/>
                <w:sz w:val="19"/>
                <w:szCs w:val="19"/>
                <w:lang w:val="kk-KZ"/>
              </w:rPr>
            </w:pPr>
            <w:r w:rsidRPr="009200DA">
              <w:rPr>
                <w:spacing w:val="-8"/>
                <w:sz w:val="19"/>
                <w:szCs w:val="19"/>
                <w:lang w:val="kk-KZ"/>
              </w:rPr>
              <w:t>Қанағатта</w:t>
            </w:r>
            <w:r w:rsidRPr="009200DA">
              <w:rPr>
                <w:spacing w:val="-8"/>
                <w:sz w:val="19"/>
                <w:szCs w:val="19"/>
                <w:lang w:val="kk-KZ"/>
              </w:rPr>
              <w:softHyphen/>
              <w:t>нарлықсыз</w:t>
            </w: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113"/>
              <w:jc w:val="center"/>
              <w:rPr>
                <w:b/>
                <w:spacing w:val="-6"/>
                <w:sz w:val="20"/>
                <w:szCs w:val="20"/>
                <w:lang w:val="kk-KZ"/>
              </w:rPr>
            </w:pPr>
          </w:p>
        </w:tc>
      </w:tr>
      <w:tr w:rsidR="002B6917" w:rsidRPr="009200DA" w:rsidTr="002B6917">
        <w:tblPrEx>
          <w:tblLook w:val="0000"/>
        </w:tblPrEx>
        <w:trPr>
          <w:trHeight w:val="292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color w:val="000000"/>
                <w:sz w:val="20"/>
                <w:szCs w:val="20"/>
                <w:lang w:val="kk-KZ"/>
              </w:rPr>
              <w:t>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color w:val="000000"/>
                <w:sz w:val="20"/>
                <w:szCs w:val="20"/>
                <w:lang w:val="kk-KZ"/>
              </w:rPr>
              <w:t>0-24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57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113"/>
              <w:jc w:val="center"/>
              <w:rPr>
                <w:b/>
                <w:spacing w:val="-6"/>
                <w:sz w:val="20"/>
                <w:szCs w:val="20"/>
                <w:lang w:val="kk-KZ"/>
              </w:rPr>
            </w:pPr>
          </w:p>
        </w:tc>
      </w:tr>
      <w:tr w:rsidR="002B6917" w:rsidRPr="009200DA" w:rsidTr="002B6917">
        <w:tblPrEx>
          <w:tblLook w:val="0000"/>
        </w:tblPrEx>
        <w:trPr>
          <w:trHeight w:val="298"/>
        </w:trPr>
        <w:tc>
          <w:tcPr>
            <w:tcW w:w="3857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360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57" w:right="-113"/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Формативті және жиынтық бағалау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17" w:rsidRPr="009200DA" w:rsidRDefault="002B6917" w:rsidP="006A2F79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bCs/>
                <w:sz w:val="20"/>
                <w:szCs w:val="20"/>
                <w:lang w:val="kk-KZ"/>
              </w:rPr>
              <w:t>% мәніндегі баллдар</w:t>
            </w:r>
          </w:p>
        </w:tc>
      </w:tr>
      <w:tr w:rsidR="002B6917" w:rsidRPr="009200DA" w:rsidTr="002B6917">
        <w:tblPrEx>
          <w:tblLook w:val="0000"/>
        </w:tblPrEx>
        <w:trPr>
          <w:trHeight w:val="58"/>
        </w:trPr>
        <w:tc>
          <w:tcPr>
            <w:tcW w:w="3857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6A2F79">
            <w:pPr>
              <w:spacing w:line="228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Дәрістердегі белсенділік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17" w:rsidRPr="009200DA" w:rsidRDefault="0087496F" w:rsidP="006A2F79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B6917" w:rsidRPr="009200DA" w:rsidTr="002B6917">
        <w:tblPrEx>
          <w:tblLook w:val="0000"/>
        </w:tblPrEx>
        <w:trPr>
          <w:trHeight w:val="58"/>
        </w:trPr>
        <w:tc>
          <w:tcPr>
            <w:tcW w:w="3857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6A2F79">
            <w:pPr>
              <w:spacing w:line="228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Практикалық сабақтарда жұмыс істеуі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17" w:rsidRPr="009200DA" w:rsidRDefault="0087496F" w:rsidP="006A2F79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</w:tr>
      <w:tr w:rsidR="002B6917" w:rsidRPr="009200DA" w:rsidTr="002B6917">
        <w:tblPrEx>
          <w:tblLook w:val="0000"/>
        </w:tblPrEx>
        <w:trPr>
          <w:trHeight w:val="58"/>
        </w:trPr>
        <w:tc>
          <w:tcPr>
            <w:tcW w:w="3857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B6917" w:rsidRPr="009200DA" w:rsidRDefault="002B6917" w:rsidP="002B6917">
            <w:pPr>
              <w:spacing w:line="252" w:lineRule="auto"/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6A2F79">
            <w:pPr>
              <w:spacing w:line="228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 xml:space="preserve">Өзіндік жұмысы                                    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17" w:rsidRPr="009200DA" w:rsidRDefault="002B6917" w:rsidP="006A2F79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2</w:t>
            </w:r>
            <w:r w:rsidR="009173A2" w:rsidRPr="009200DA">
              <w:rPr>
                <w:sz w:val="20"/>
                <w:szCs w:val="20"/>
                <w:lang w:val="kk-KZ"/>
              </w:rPr>
              <w:t>0</w:t>
            </w:r>
          </w:p>
        </w:tc>
      </w:tr>
      <w:tr w:rsidR="002B6917" w:rsidRPr="009200DA" w:rsidTr="002B6917">
        <w:tblPrEx>
          <w:tblLook w:val="0000"/>
        </w:tblPrEx>
        <w:trPr>
          <w:trHeight w:val="58"/>
        </w:trPr>
        <w:tc>
          <w:tcPr>
            <w:tcW w:w="3857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6A2F79">
            <w:pPr>
              <w:spacing w:line="228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Жобалық және шығармашылық қызметі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17" w:rsidRPr="009200DA" w:rsidRDefault="002B6917" w:rsidP="006A2F79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15</w:t>
            </w:r>
          </w:p>
        </w:tc>
      </w:tr>
      <w:tr w:rsidR="002B6917" w:rsidRPr="009200DA" w:rsidTr="002B6917">
        <w:tblPrEx>
          <w:tblLook w:val="0000"/>
        </w:tblPrEx>
        <w:trPr>
          <w:trHeight w:val="58"/>
        </w:trPr>
        <w:tc>
          <w:tcPr>
            <w:tcW w:w="3857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17" w:rsidRPr="009200DA" w:rsidRDefault="002B6917" w:rsidP="006A2F79">
            <w:pPr>
              <w:spacing w:line="228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 xml:space="preserve">Қорытынды бақылау (емтихан)                                                        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17" w:rsidRPr="009200DA" w:rsidRDefault="002B6917" w:rsidP="006A2F79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40</w:t>
            </w:r>
          </w:p>
        </w:tc>
      </w:tr>
      <w:tr w:rsidR="002B6917" w:rsidRPr="009200DA" w:rsidTr="009E216C">
        <w:tblPrEx>
          <w:tblLook w:val="0000"/>
        </w:tblPrEx>
        <w:trPr>
          <w:trHeight w:val="58"/>
        </w:trPr>
        <w:tc>
          <w:tcPr>
            <w:tcW w:w="385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6917" w:rsidRPr="009200DA" w:rsidRDefault="002B6917" w:rsidP="002B6917">
            <w:pPr>
              <w:spacing w:line="252" w:lineRule="auto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6917" w:rsidRPr="009200DA" w:rsidRDefault="002B6917" w:rsidP="006A2F79">
            <w:pPr>
              <w:spacing w:line="228" w:lineRule="auto"/>
              <w:jc w:val="both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917" w:rsidRPr="009200DA" w:rsidRDefault="002B6917" w:rsidP="006A2F79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100</w:t>
            </w:r>
          </w:p>
        </w:tc>
      </w:tr>
      <w:tr w:rsidR="002B6917" w:rsidRPr="009200DA" w:rsidTr="009E216C">
        <w:tblPrEx>
          <w:tblLook w:val="0000"/>
        </w:tblPrEx>
        <w:trPr>
          <w:trHeight w:val="58"/>
        </w:trPr>
        <w:tc>
          <w:tcPr>
            <w:tcW w:w="10207" w:type="dxa"/>
            <w:gridSpan w:val="8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6917" w:rsidRPr="009200DA" w:rsidRDefault="002B6917" w:rsidP="002B6917">
            <w:pPr>
              <w:spacing w:before="120" w:after="60" w:line="252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Оқу курсының мазмұнын жүзеге асыру күнтізбесі (кестесі). Оқытудың және білім берудің әдістері</w:t>
            </w:r>
          </w:p>
        </w:tc>
      </w:tr>
    </w:tbl>
    <w:p w:rsidR="00A850B6" w:rsidRPr="009200DA" w:rsidRDefault="00A850B6" w:rsidP="00A850B6">
      <w:pPr>
        <w:rPr>
          <w:vanish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080"/>
        <w:gridCol w:w="709"/>
        <w:gridCol w:w="851"/>
      </w:tblGrid>
      <w:tr w:rsidR="00325F9C" w:rsidRPr="009200DA" w:rsidTr="00A850B6">
        <w:tc>
          <w:tcPr>
            <w:tcW w:w="567" w:type="dxa"/>
            <w:shd w:val="clear" w:color="auto" w:fill="auto"/>
            <w:vAlign w:val="center"/>
          </w:tcPr>
          <w:p w:rsidR="009E216C" w:rsidRPr="009200DA" w:rsidRDefault="009E216C" w:rsidP="00A850B6">
            <w:pPr>
              <w:tabs>
                <w:tab w:val="left" w:pos="1276"/>
              </w:tabs>
              <w:ind w:left="-113" w:right="-113"/>
              <w:jc w:val="center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Апта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9E216C" w:rsidRPr="009200DA" w:rsidRDefault="009E216C" w:rsidP="00A850B6">
            <w:pPr>
              <w:tabs>
                <w:tab w:val="left" w:pos="1276"/>
              </w:tabs>
              <w:jc w:val="center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216C" w:rsidRPr="009200DA" w:rsidRDefault="009E216C" w:rsidP="00A850B6">
            <w:pPr>
              <w:tabs>
                <w:tab w:val="left" w:pos="1276"/>
              </w:tabs>
              <w:ind w:left="-170" w:right="-170"/>
              <w:jc w:val="center"/>
              <w:rPr>
                <w:rFonts w:eastAsia="Calibri"/>
                <w:b/>
                <w:spacing w:val="-4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pacing w:val="-4"/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216C" w:rsidRPr="009200DA" w:rsidRDefault="009E216C" w:rsidP="00A850B6">
            <w:pPr>
              <w:tabs>
                <w:tab w:val="left" w:pos="1276"/>
              </w:tabs>
              <w:ind w:left="-170" w:right="-170" w:firstLine="26"/>
              <w:jc w:val="center"/>
              <w:rPr>
                <w:rFonts w:eastAsia="Calibri"/>
                <w:b/>
                <w:spacing w:val="-4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pacing w:val="-4"/>
                <w:sz w:val="20"/>
                <w:szCs w:val="20"/>
                <w:lang w:val="kk-KZ" w:eastAsia="en-US"/>
              </w:rPr>
              <w:t>Жоғары балл</w:t>
            </w:r>
          </w:p>
        </w:tc>
      </w:tr>
      <w:tr w:rsidR="009E216C" w:rsidRPr="009200DA" w:rsidTr="00A850B6">
        <w:tc>
          <w:tcPr>
            <w:tcW w:w="10207" w:type="dxa"/>
            <w:gridSpan w:val="4"/>
            <w:shd w:val="clear" w:color="auto" w:fill="auto"/>
          </w:tcPr>
          <w:p w:rsidR="009E216C" w:rsidRPr="009200DA" w:rsidRDefault="009E216C" w:rsidP="00A850B6">
            <w:pPr>
              <w:tabs>
                <w:tab w:val="left" w:pos="1276"/>
              </w:tabs>
              <w:jc w:val="center"/>
              <w:rPr>
                <w:rFonts w:eastAsia="Calibri"/>
                <w:b/>
                <w:color w:val="FF0000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Модуль 1.  Объектіге бағытталған программалау негіздері</w:t>
            </w:r>
          </w:p>
        </w:tc>
      </w:tr>
      <w:tr w:rsidR="00FE4096" w:rsidRPr="009200DA" w:rsidTr="00A850B6">
        <w:trPr>
          <w:trHeight w:val="230"/>
        </w:trPr>
        <w:tc>
          <w:tcPr>
            <w:tcW w:w="567" w:type="dxa"/>
            <w:vMerge w:val="restart"/>
            <w:shd w:val="clear" w:color="auto" w:fill="auto"/>
          </w:tcPr>
          <w:p w:rsidR="00FE4096" w:rsidRPr="009200DA" w:rsidRDefault="00FE4096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FE4096" w:rsidRPr="009200DA" w:rsidRDefault="00FE4096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FE4096" w:rsidRPr="009200DA" w:rsidRDefault="00FE4096" w:rsidP="00A850B6">
            <w:pPr>
              <w:tabs>
                <w:tab w:val="left" w:pos="1276"/>
              </w:tabs>
              <w:ind w:right="-113"/>
              <w:rPr>
                <w:rFonts w:eastAsia="Calibri"/>
                <w:b/>
                <w:spacing w:val="-10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pacing w:val="-10"/>
                <w:sz w:val="20"/>
                <w:szCs w:val="20"/>
                <w:lang w:val="kk-KZ" w:eastAsia="en-US"/>
              </w:rPr>
              <w:t>Д1.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«Web-программалау» пәнінің мақсаты мен мәні. Жаңа web-технологияларға шолу. Негізгі түсініктер мен анықтамалар. Клиент-сервер технологиясы, WWW(World Wide Web), URL (Uniform Resource Locator), HTTP (HyperText Transfer Protocol). HTML (Hy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perText Markup Lan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 xml:space="preserve">guage) гипермәтінді белгілеу тілі. </w:t>
            </w:r>
            <w:r w:rsidRPr="009200DA">
              <w:rPr>
                <w:rFonts w:eastAsia="Calibri"/>
                <w:color w:val="000000"/>
                <w:spacing w:val="-3"/>
                <w:sz w:val="20"/>
                <w:szCs w:val="20"/>
                <w:lang w:val="kk-KZ" w:eastAsia="en-US"/>
              </w:rPr>
              <w:t>HTML тіліне қысқаша шолу.</w:t>
            </w:r>
          </w:p>
        </w:tc>
        <w:tc>
          <w:tcPr>
            <w:tcW w:w="709" w:type="dxa"/>
            <w:shd w:val="clear" w:color="auto" w:fill="auto"/>
          </w:tcPr>
          <w:p w:rsidR="00FE4096" w:rsidRPr="009200DA" w:rsidRDefault="00A62809" w:rsidP="00A850B6">
            <w:pPr>
              <w:tabs>
                <w:tab w:val="left" w:pos="1276"/>
              </w:tabs>
              <w:jc w:val="center"/>
              <w:rPr>
                <w:rFonts w:eastAsia="Calibri"/>
                <w:bCs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E4096" w:rsidRPr="009200DA" w:rsidRDefault="00BF353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0,5</w:t>
            </w:r>
          </w:p>
        </w:tc>
      </w:tr>
      <w:tr w:rsidR="00FE4096" w:rsidRPr="009200DA" w:rsidTr="00A850B6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FE4096" w:rsidRPr="009200DA" w:rsidRDefault="00FE4096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E4096" w:rsidRPr="009200DA" w:rsidRDefault="00FE4096" w:rsidP="00A850B6">
            <w:pPr>
              <w:tabs>
                <w:tab w:val="left" w:pos="1276"/>
              </w:tabs>
              <w:ind w:right="-113"/>
              <w:rPr>
                <w:rFonts w:eastAsia="Calibri"/>
                <w:b/>
                <w:spacing w:val="-10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СС1:</w:t>
            </w:r>
            <w:r w:rsidR="00B03D46" w:rsidRPr="009200DA">
              <w:rPr>
                <w:rFonts w:eastAsia="Calibri"/>
                <w:sz w:val="20"/>
                <w:szCs w:val="20"/>
                <w:lang w:val="kk-KZ" w:eastAsia="en-US"/>
              </w:rPr>
              <w:t>Гипер</w:t>
            </w:r>
            <w:r w:rsidR="009655AE" w:rsidRPr="009200DA">
              <w:rPr>
                <w:rFonts w:eastAsia="Calibri"/>
                <w:sz w:val="20"/>
                <w:szCs w:val="20"/>
                <w:lang w:val="kk-KZ" w:eastAsia="en-US"/>
              </w:rPr>
              <w:t>мәтінді белгілеу тілінің негізгі құрылымдары. Тіл тақырыбы, тұлғасы, бейнесі және оны көрсету, түрлендіру тәсілдері.</w:t>
            </w:r>
          </w:p>
        </w:tc>
        <w:tc>
          <w:tcPr>
            <w:tcW w:w="709" w:type="dxa"/>
            <w:shd w:val="clear" w:color="auto" w:fill="auto"/>
          </w:tcPr>
          <w:p w:rsidR="00FE4096" w:rsidRPr="009200DA" w:rsidRDefault="0087496F" w:rsidP="00A850B6">
            <w:pPr>
              <w:tabs>
                <w:tab w:val="left" w:pos="1276"/>
              </w:tabs>
              <w:jc w:val="center"/>
              <w:rPr>
                <w:rFonts w:eastAsia="Calibri"/>
                <w:bCs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bCs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E4096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FE4096" w:rsidRPr="009200DA" w:rsidTr="00A850B6">
        <w:tc>
          <w:tcPr>
            <w:tcW w:w="567" w:type="dxa"/>
            <w:vMerge/>
            <w:shd w:val="clear" w:color="auto" w:fill="auto"/>
          </w:tcPr>
          <w:p w:rsidR="00FE4096" w:rsidRPr="009200DA" w:rsidRDefault="00FE4096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FE4096" w:rsidRPr="009200DA" w:rsidRDefault="00FE4096" w:rsidP="00A850B6">
            <w:pPr>
              <w:tabs>
                <w:tab w:val="left" w:pos="1276"/>
              </w:tabs>
              <w:rPr>
                <w:rFonts w:eastAsia="Calibri"/>
                <w:b/>
                <w:spacing w:val="-10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pacing w:val="-10"/>
                <w:sz w:val="20"/>
                <w:szCs w:val="20"/>
                <w:lang w:val="kk-KZ" w:eastAsia="en-US"/>
              </w:rPr>
              <w:t>ЗС 1.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HTML-құжатын құрудың базалық негізі. HTML-құжаттың негізгі тәгтері. Құжат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тың бас тақырыбы мен тұлғасы. Құжаттың құрылымдық тәгтері. HTML-құжатты фор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маттау. Физикалық және логикалық стильдер. Символдар мен фонның түсін өзгерту.</w:t>
            </w:r>
          </w:p>
        </w:tc>
        <w:tc>
          <w:tcPr>
            <w:tcW w:w="709" w:type="dxa"/>
            <w:shd w:val="clear" w:color="auto" w:fill="auto"/>
          </w:tcPr>
          <w:p w:rsidR="00FE4096" w:rsidRPr="009200DA" w:rsidRDefault="00FE4096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E4096" w:rsidRPr="009200DA" w:rsidRDefault="007D0219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</w:tr>
      <w:tr w:rsidR="00A62809" w:rsidRPr="009200DA" w:rsidTr="00A850B6">
        <w:tc>
          <w:tcPr>
            <w:tcW w:w="567" w:type="dxa"/>
            <w:vMerge/>
            <w:shd w:val="clear" w:color="auto" w:fill="auto"/>
          </w:tcPr>
          <w:p w:rsidR="00A62809" w:rsidRPr="009200DA" w:rsidRDefault="00A62809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A62809" w:rsidRPr="009200DA" w:rsidRDefault="00A62809" w:rsidP="00A850B6">
            <w:pPr>
              <w:spacing w:after="20" w:line="216" w:lineRule="auto"/>
              <w:ind w:right="-113"/>
              <w:rPr>
                <w:rFonts w:eastAsia="Calibri"/>
                <w:color w:val="7030A0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color w:val="7030A0"/>
                <w:spacing w:val="-6"/>
                <w:sz w:val="20"/>
                <w:szCs w:val="20"/>
                <w:lang w:val="kk-KZ" w:eastAsia="en-US"/>
              </w:rPr>
              <w:t>СОӨЖ</w:t>
            </w:r>
            <w:r w:rsidR="009173A2" w:rsidRPr="009200DA">
              <w:rPr>
                <w:rFonts w:eastAsia="Calibri"/>
                <w:b/>
                <w:color w:val="7030A0"/>
                <w:spacing w:val="-6"/>
                <w:sz w:val="20"/>
                <w:szCs w:val="20"/>
                <w:lang w:val="kk-KZ" w:eastAsia="en-US"/>
              </w:rPr>
              <w:t>1</w:t>
            </w:r>
            <w:r w:rsidRPr="009200DA">
              <w:rPr>
                <w:rFonts w:eastAsia="Calibri"/>
                <w:color w:val="7030A0"/>
                <w:spacing w:val="-6"/>
                <w:sz w:val="20"/>
                <w:szCs w:val="20"/>
                <w:lang w:val="kk-KZ" w:eastAsia="en-US"/>
              </w:rPr>
              <w:t>: 1-</w:t>
            </w:r>
            <w:r w:rsidR="009A3E04" w:rsidRPr="009200DA">
              <w:rPr>
                <w:rFonts w:eastAsia="Calibri"/>
                <w:color w:val="7030A0"/>
                <w:spacing w:val="-6"/>
                <w:sz w:val="20"/>
                <w:szCs w:val="20"/>
                <w:lang w:val="kk-KZ" w:eastAsia="en-US"/>
              </w:rPr>
              <w:t>С</w:t>
            </w:r>
            <w:r w:rsidRPr="009200DA">
              <w:rPr>
                <w:rFonts w:eastAsia="Calibri"/>
                <w:color w:val="7030A0"/>
                <w:spacing w:val="-6"/>
                <w:sz w:val="20"/>
                <w:szCs w:val="20"/>
                <w:lang w:val="kk-KZ" w:eastAsia="en-US"/>
              </w:rPr>
              <w:t xml:space="preserve">ӨЖ тапсырмалары бойынша кеңес беру. </w:t>
            </w:r>
            <w:r w:rsidRPr="009200DA">
              <w:rPr>
                <w:rFonts w:eastAsia="Calibri"/>
                <w:bCs/>
                <w:color w:val="7030A0"/>
                <w:sz w:val="20"/>
                <w:szCs w:val="20"/>
                <w:lang w:val="kk-KZ" w:eastAsia="en-US"/>
              </w:rPr>
              <w:t>HTML жабдықтарымен статикалық сайт құру тәсілдері. Негізгі тәгтер, олардың атрибуттары.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809" w:rsidRPr="009200DA" w:rsidRDefault="00A62809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809" w:rsidRPr="009200DA" w:rsidRDefault="00A62809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A62809" w:rsidRPr="009200DA" w:rsidTr="00A850B6">
        <w:trPr>
          <w:trHeight w:val="495"/>
        </w:trPr>
        <w:tc>
          <w:tcPr>
            <w:tcW w:w="567" w:type="dxa"/>
            <w:vMerge w:val="restart"/>
            <w:shd w:val="clear" w:color="auto" w:fill="auto"/>
          </w:tcPr>
          <w:p w:rsidR="00A62809" w:rsidRPr="009200DA" w:rsidRDefault="00A62809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:rsidR="00A62809" w:rsidRPr="009200DA" w:rsidRDefault="00A62809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A62809" w:rsidRPr="009200DA" w:rsidRDefault="00A62809" w:rsidP="00A850B6">
            <w:pPr>
              <w:tabs>
                <w:tab w:val="left" w:pos="1276"/>
              </w:tabs>
              <w:rPr>
                <w:rFonts w:eastAsia="Calibri"/>
                <w:b/>
                <w:spacing w:val="-10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pacing w:val="-10"/>
                <w:sz w:val="20"/>
                <w:szCs w:val="20"/>
                <w:lang w:val="kk-KZ" w:eastAsia="en-US"/>
              </w:rPr>
              <w:t xml:space="preserve">Д2. 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Статикалық HTML. HTML-құжатының құрылымы. Символ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дар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ды, контейнерлерді, жалқы тәгтерді қолдану. Атрибуттар. Мә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тін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ді форматтау. Түстер және олардың өлшем бірліктері. Граф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ик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 xml:space="preserve">тік бейнелер форматтары, олардың ерекшеліктері. </w:t>
            </w:r>
            <w:r w:rsidRPr="009200DA">
              <w:rPr>
                <w:rFonts w:eastAsia="Calibri"/>
                <w:color w:val="000000"/>
                <w:spacing w:val="-1"/>
                <w:sz w:val="20"/>
                <w:szCs w:val="20"/>
                <w:lang w:val="kk-KZ" w:eastAsia="en-US"/>
              </w:rPr>
              <w:t>Web-диз</w:t>
            </w:r>
            <w:r w:rsidRPr="009200DA">
              <w:rPr>
                <w:rFonts w:eastAsia="Calibri"/>
                <w:color w:val="000000"/>
                <w:spacing w:val="-1"/>
                <w:sz w:val="20"/>
                <w:szCs w:val="20"/>
                <w:lang w:val="kk-KZ" w:eastAsia="en-US"/>
              </w:rPr>
              <w:softHyphen/>
              <w:t xml:space="preserve">айн және дисплейлер. </w:t>
            </w:r>
            <w:r w:rsidRPr="009200DA">
              <w:rPr>
                <w:rStyle w:val="a3"/>
                <w:rFonts w:eastAsia="Calibri"/>
                <w:noProof/>
                <w:color w:val="auto"/>
                <w:sz w:val="20"/>
                <w:szCs w:val="20"/>
                <w:u w:val="none"/>
                <w:lang w:val="kk-KZ" w:eastAsia="en-US"/>
              </w:rPr>
              <w:t>Түстерді берудің RGВ-мәндерін қолдану.</w:t>
            </w:r>
          </w:p>
        </w:tc>
        <w:tc>
          <w:tcPr>
            <w:tcW w:w="709" w:type="dxa"/>
            <w:shd w:val="clear" w:color="auto" w:fill="auto"/>
          </w:tcPr>
          <w:p w:rsidR="00A62809" w:rsidRPr="009200DA" w:rsidRDefault="00A62809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62809" w:rsidRPr="009200DA" w:rsidRDefault="00BF353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0,5 </w:t>
            </w:r>
          </w:p>
        </w:tc>
      </w:tr>
      <w:tr w:rsidR="00A62809" w:rsidRPr="009200DA" w:rsidTr="00A850B6">
        <w:trPr>
          <w:trHeight w:val="263"/>
        </w:trPr>
        <w:tc>
          <w:tcPr>
            <w:tcW w:w="567" w:type="dxa"/>
            <w:vMerge/>
            <w:shd w:val="clear" w:color="auto" w:fill="auto"/>
          </w:tcPr>
          <w:p w:rsidR="00A62809" w:rsidRPr="009200DA" w:rsidRDefault="00A62809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A62809" w:rsidRPr="009200DA" w:rsidRDefault="00A62809" w:rsidP="00A850B6">
            <w:pPr>
              <w:tabs>
                <w:tab w:val="left" w:pos="1276"/>
              </w:tabs>
              <w:rPr>
                <w:rFonts w:eastAsia="Calibri"/>
                <w:b/>
                <w:spacing w:val="-4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pacing w:val="-4"/>
                <w:sz w:val="20"/>
                <w:szCs w:val="20"/>
                <w:lang w:val="kk-KZ" w:eastAsia="en-US"/>
              </w:rPr>
              <w:t>СС2:</w:t>
            </w:r>
            <w:r w:rsidR="009655AE"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t xml:space="preserve">  HTML-құжатында тізімдер құру, маркерленген, нөмірленген және қабаттасқан тізімдер.</w:t>
            </w:r>
          </w:p>
        </w:tc>
        <w:tc>
          <w:tcPr>
            <w:tcW w:w="709" w:type="dxa"/>
            <w:shd w:val="clear" w:color="auto" w:fill="auto"/>
          </w:tcPr>
          <w:p w:rsidR="00A62809" w:rsidRPr="009200DA" w:rsidRDefault="00A62809" w:rsidP="00A850B6">
            <w:pPr>
              <w:tabs>
                <w:tab w:val="left" w:pos="1276"/>
              </w:tabs>
              <w:jc w:val="center"/>
              <w:rPr>
                <w:rFonts w:eastAsia="Calibri"/>
                <w:spacing w:val="-4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62809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pacing w:val="-4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t>1</w:t>
            </w:r>
          </w:p>
        </w:tc>
      </w:tr>
      <w:tr w:rsidR="00A62809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A62809" w:rsidRPr="009200DA" w:rsidRDefault="00A62809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A62809" w:rsidRPr="009200DA" w:rsidRDefault="00A62809" w:rsidP="00A850B6">
            <w:pPr>
              <w:tabs>
                <w:tab w:val="left" w:pos="1276"/>
              </w:tabs>
              <w:rPr>
                <w:rFonts w:eastAsia="Calibri"/>
                <w:b/>
                <w:spacing w:val="-10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pacing w:val="-10"/>
                <w:sz w:val="20"/>
                <w:szCs w:val="20"/>
                <w:lang w:val="kk-KZ" w:eastAsia="en-US"/>
              </w:rPr>
              <w:t>ЗС 2.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Тізімдер құру мен кестелер тұрғызу тәсілдері.</w:t>
            </w:r>
            <w:r w:rsidR="00E03157"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Қабаттасқан тізімдер.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Бір құжат көле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мін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де гипермәтіндік байланыстарды тұрғызу. Басқа HTML-құжаттарға сілтеме жасау.</w:t>
            </w:r>
          </w:p>
        </w:tc>
        <w:tc>
          <w:tcPr>
            <w:tcW w:w="709" w:type="dxa"/>
            <w:shd w:val="clear" w:color="auto" w:fill="auto"/>
          </w:tcPr>
          <w:p w:rsidR="00A62809" w:rsidRPr="009200DA" w:rsidRDefault="00A62809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62809" w:rsidRPr="009200DA" w:rsidRDefault="007D0219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</w:tr>
      <w:tr w:rsidR="00CA5B82" w:rsidRPr="009200DA" w:rsidTr="00A850B6">
        <w:trPr>
          <w:trHeight w:val="176"/>
        </w:trPr>
        <w:tc>
          <w:tcPr>
            <w:tcW w:w="567" w:type="dxa"/>
            <w:vMerge w:val="restart"/>
            <w:shd w:val="clear" w:color="auto" w:fill="auto"/>
          </w:tcPr>
          <w:p w:rsidR="00CA5B82" w:rsidRPr="009200DA" w:rsidRDefault="00CA5B82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CA5B82" w:rsidRPr="009200DA" w:rsidRDefault="00CA5B82" w:rsidP="00A850B6">
            <w:pPr>
              <w:spacing w:after="20" w:line="216" w:lineRule="auto"/>
              <w:ind w:left="-57" w:right="-113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Д3:</w:t>
            </w:r>
            <w:r w:rsidR="00E03157"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Кестелер құру. Кестеге жолдар, бағаналар қосу, оның ұяларын біріктіру және бөлу. </w:t>
            </w:r>
            <w:r w:rsidR="00EE48CA" w:rsidRPr="009200DA">
              <w:rPr>
                <w:rFonts w:eastAsia="Calibri"/>
                <w:sz w:val="20"/>
                <w:szCs w:val="20"/>
                <w:lang w:val="kk-KZ" w:eastAsia="en-US"/>
              </w:rPr>
              <w:t>Кестеге тақырып қосу, кесте элементтері түстерін өзгерту тәсілдері.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5B82" w:rsidRPr="009200DA" w:rsidRDefault="00CA5B82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5B82" w:rsidRPr="009200DA" w:rsidRDefault="00BF3533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0,5 </w:t>
            </w:r>
          </w:p>
        </w:tc>
      </w:tr>
      <w:tr w:rsidR="00CA5B82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CA5B82" w:rsidRPr="009200DA" w:rsidRDefault="00CA5B82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CA5B82" w:rsidRPr="009200DA" w:rsidRDefault="00CA5B82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СС</w:t>
            </w:r>
            <w:r w:rsidR="003269E1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3</w:t>
            </w: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:</w:t>
            </w:r>
            <w:r w:rsidR="009655AE"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Кестелер құру тәсілдері. Көлденең сызықтар салу жолдары. Кесте элементтерін бояу.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5B82" w:rsidRPr="009200DA" w:rsidRDefault="0087496F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5B82" w:rsidRPr="009200DA" w:rsidRDefault="00BD1D28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CA5B82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CA5B82" w:rsidRPr="009200DA" w:rsidRDefault="00CA5B82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CA5B82" w:rsidRPr="009200DA" w:rsidRDefault="00CA5B82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ЗС</w:t>
            </w:r>
            <w:r w:rsidR="003269E1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3</w:t>
            </w: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:</w:t>
            </w:r>
            <w:r w:rsidRPr="009200DA">
              <w:rPr>
                <w:rFonts w:eastAsia="Calibri"/>
                <w:color w:val="000000"/>
                <w:spacing w:val="-1"/>
                <w:sz w:val="20"/>
                <w:szCs w:val="20"/>
                <w:lang w:val="kk-KZ" w:eastAsia="en-US"/>
              </w:rPr>
              <w:t xml:space="preserve"> Web-палитраны қолданып графикалық бейнелер тұрғызу. Фрейм жолдары мен бағанасын құру.</w:t>
            </w:r>
            <w:r w:rsidRPr="009200DA">
              <w:rPr>
                <w:rStyle w:val="a3"/>
                <w:rFonts w:eastAsia="Calibri"/>
                <w:noProof/>
                <w:color w:val="auto"/>
                <w:sz w:val="20"/>
                <w:szCs w:val="20"/>
                <w:u w:val="none"/>
                <w:lang w:val="kk-KZ" w:eastAsia="en-US"/>
              </w:rPr>
              <w:t xml:space="preserve"> Құрамдас фреймдер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5B82" w:rsidRPr="009200DA" w:rsidRDefault="00CA5B82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5B82" w:rsidRPr="009200DA" w:rsidRDefault="007D0219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</w:tr>
      <w:tr w:rsidR="00CA5B82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CA5B82" w:rsidRPr="009200DA" w:rsidRDefault="00CA5B82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23CEE" w:rsidRPr="009200DA" w:rsidRDefault="00CA5B82" w:rsidP="00523CEE">
            <w:pPr>
              <w:spacing w:after="20" w:line="216" w:lineRule="auto"/>
              <w:ind w:left="-57" w:right="-113"/>
              <w:rPr>
                <w:rFonts w:eastAsia="Calibri"/>
                <w:bCs/>
                <w:color w:val="7030A0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color w:val="7030A0"/>
                <w:spacing w:val="-6"/>
                <w:sz w:val="20"/>
                <w:szCs w:val="20"/>
                <w:lang w:val="kk-KZ" w:eastAsia="en-US"/>
              </w:rPr>
              <w:t>СОӨЖ</w:t>
            </w:r>
            <w:r w:rsidR="009173A2" w:rsidRPr="009200DA">
              <w:rPr>
                <w:rFonts w:eastAsia="Calibri"/>
                <w:b/>
                <w:color w:val="7030A0"/>
                <w:spacing w:val="-6"/>
                <w:sz w:val="20"/>
                <w:szCs w:val="20"/>
                <w:lang w:val="kk-KZ" w:eastAsia="en-US"/>
              </w:rPr>
              <w:t>2</w:t>
            </w:r>
            <w:r w:rsidRPr="009200DA">
              <w:rPr>
                <w:rFonts w:eastAsia="Calibri"/>
                <w:color w:val="7030A0"/>
                <w:spacing w:val="-6"/>
                <w:sz w:val="20"/>
                <w:szCs w:val="20"/>
                <w:lang w:val="kk-KZ" w:eastAsia="en-US"/>
              </w:rPr>
              <w:t xml:space="preserve">: 1-СӨЖ тапсымаларын қабылдау. </w:t>
            </w:r>
            <w:r w:rsidRPr="009200DA">
              <w:rPr>
                <w:rFonts w:eastAsia="Calibri"/>
                <w:bCs/>
                <w:color w:val="7030A0"/>
                <w:sz w:val="20"/>
                <w:szCs w:val="20"/>
                <w:lang w:val="kk-KZ" w:eastAsia="en-US"/>
              </w:rPr>
              <w:t>HTML құралдары арқылы статикалық сайт</w:t>
            </w:r>
            <w:r w:rsidRPr="009200DA">
              <w:rPr>
                <w:rFonts w:eastAsia="Calibri"/>
                <w:bCs/>
                <w:color w:val="7030A0"/>
                <w:sz w:val="20"/>
                <w:szCs w:val="20"/>
                <w:lang w:val="kk-KZ" w:eastAsia="en-US"/>
              </w:rPr>
              <w:softHyphen/>
              <w:t>тар ұйым</w:t>
            </w:r>
            <w:r w:rsidRPr="009200DA">
              <w:rPr>
                <w:rFonts w:eastAsia="Calibri"/>
                <w:bCs/>
                <w:color w:val="7030A0"/>
                <w:sz w:val="20"/>
                <w:szCs w:val="20"/>
                <w:lang w:val="kk-KZ" w:eastAsia="en-US"/>
              </w:rPr>
              <w:softHyphen/>
              <w:t>дастыру. Әртүрлі тізімдер, суреттер, кестелер, сілтемелер, формалар жасау.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5B82" w:rsidRPr="009200DA" w:rsidRDefault="00CA5B82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5B82" w:rsidRPr="009200DA" w:rsidRDefault="007D0219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  <w:r w:rsidR="00BF3533"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 w:val="restart"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Д</w:t>
            </w:r>
            <w:r w:rsidR="0005378C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4</w:t>
            </w: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: </w:t>
            </w:r>
            <w:r w:rsidRPr="009200DA">
              <w:rPr>
                <w:rStyle w:val="a3"/>
                <w:rFonts w:eastAsia="Calibri"/>
                <w:color w:val="auto"/>
                <w:sz w:val="20"/>
                <w:szCs w:val="20"/>
                <w:u w:val="none"/>
                <w:lang w:val="kk-KZ" w:eastAsia="en-US"/>
              </w:rPr>
              <w:t xml:space="preserve">Фрейм топтарының базалық құрылымы. </w:t>
            </w:r>
            <w:r w:rsidR="0028147F" w:rsidRPr="009200DA">
              <w:rPr>
                <w:rStyle w:val="a3"/>
                <w:rFonts w:eastAsia="Calibri"/>
                <w:color w:val="auto"/>
                <w:sz w:val="20"/>
                <w:szCs w:val="20"/>
                <w:u w:val="none"/>
                <w:lang w:val="kk-KZ" w:eastAsia="en-US"/>
              </w:rPr>
              <w:t>Фрейм ішінде қ</w:t>
            </w:r>
            <w:r w:rsidRPr="009200DA">
              <w:rPr>
                <w:rStyle w:val="a3"/>
                <w:rFonts w:eastAsia="Calibri"/>
                <w:color w:val="auto"/>
                <w:sz w:val="20"/>
                <w:szCs w:val="20"/>
                <w:u w:val="none"/>
                <w:lang w:val="kk-KZ" w:eastAsia="en-US"/>
              </w:rPr>
              <w:t>атарлар мен бағана</w:t>
            </w:r>
            <w:r w:rsidRPr="009200DA">
              <w:rPr>
                <w:rStyle w:val="a3"/>
                <w:rFonts w:eastAsia="Calibri"/>
                <w:color w:val="auto"/>
                <w:sz w:val="20"/>
                <w:szCs w:val="20"/>
                <w:u w:val="none"/>
                <w:lang w:val="kk-KZ" w:eastAsia="en-US"/>
              </w:rPr>
              <w:softHyphen/>
              <w:t>лар құру. Құрамдас фреймдер. Форма элементтері. Мәтіндік енгізудің көп жолды өрісі. Менюмен жұмыс іс</w:t>
            </w:r>
            <w:r w:rsidRPr="009200DA">
              <w:rPr>
                <w:rStyle w:val="a3"/>
                <w:rFonts w:eastAsia="Calibri"/>
                <w:color w:val="auto"/>
                <w:sz w:val="20"/>
                <w:szCs w:val="20"/>
                <w:u w:val="none"/>
                <w:lang w:val="kk-KZ" w:eastAsia="en-US"/>
              </w:rPr>
              <w:softHyphen/>
              <w:t>теу. Форма элем</w:t>
            </w:r>
            <w:r w:rsidRPr="009200DA">
              <w:rPr>
                <w:rStyle w:val="a3"/>
                <w:rFonts w:eastAsia="Calibri"/>
                <w:color w:val="auto"/>
                <w:sz w:val="20"/>
                <w:szCs w:val="20"/>
                <w:u w:val="none"/>
                <w:lang w:val="kk-KZ" w:eastAsia="en-US"/>
              </w:rPr>
              <w:softHyphen/>
              <w:t>ент</w:t>
            </w:r>
            <w:r w:rsidRPr="009200DA">
              <w:rPr>
                <w:rStyle w:val="a3"/>
                <w:rFonts w:eastAsia="Calibri"/>
                <w:color w:val="auto"/>
                <w:sz w:val="20"/>
                <w:szCs w:val="20"/>
                <w:u w:val="none"/>
                <w:lang w:val="kk-KZ" w:eastAsia="en-US"/>
              </w:rPr>
              <w:softHyphen/>
              <w:t>терін стандартсыз түрде қолдану.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1D28" w:rsidRPr="009200DA" w:rsidRDefault="00BD1D28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D28" w:rsidRPr="009200DA" w:rsidRDefault="00BF3533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0,5 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A850B6">
            <w:pPr>
              <w:spacing w:after="20" w:line="216" w:lineRule="auto"/>
              <w:ind w:left="-57" w:right="-113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СС4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:</w:t>
            </w:r>
            <w:r w:rsidR="0028147F" w:rsidRPr="009200DA">
              <w:rPr>
                <w:rFonts w:eastAsia="Calibri"/>
                <w:sz w:val="20"/>
                <w:szCs w:val="20"/>
                <w:lang w:val="kk-KZ" w:eastAsia="en-US"/>
              </w:rPr>
              <w:t>Фреймдер және формаларды ұйымдастыру тәсілдері.</w:t>
            </w:r>
            <w:r w:rsidR="00627B3C"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Көлденең және тік орналасқан бөліктердегі фреймдер құру. Фрейм өлшемдерін беру. </w:t>
            </w:r>
            <w:r w:rsidR="00627B3C" w:rsidRPr="009200DA">
              <w:rPr>
                <w:bCs/>
                <w:sz w:val="20"/>
                <w:szCs w:val="20"/>
                <w:lang w:val="kk-KZ"/>
              </w:rPr>
              <w:t>Фреймдер арқылы сілтемелер ұйымдастыру. Форма жасау тәгтері және олардың атрибуттарын пайдалану тәсілдері.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1D28" w:rsidRPr="009200DA" w:rsidRDefault="0087496F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D28" w:rsidRPr="009200DA" w:rsidRDefault="00BD1D28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581064" w:rsidRPr="009200DA" w:rsidTr="00581064">
        <w:trPr>
          <w:trHeight w:val="391"/>
        </w:trPr>
        <w:tc>
          <w:tcPr>
            <w:tcW w:w="567" w:type="dxa"/>
            <w:vMerge/>
            <w:shd w:val="clear" w:color="auto" w:fill="auto"/>
          </w:tcPr>
          <w:p w:rsidR="00581064" w:rsidRPr="009200DA" w:rsidRDefault="00581064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81064" w:rsidRPr="009200DA" w:rsidRDefault="00581064" w:rsidP="00581064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ЗС4:  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Web-палитраны қолданып графикалық бейнелер тұрғызу. Фрейм жолдары</w:t>
            </w:r>
            <w:r w:rsidR="00627B3C" w:rsidRPr="009200DA">
              <w:rPr>
                <w:rFonts w:eastAsia="Calibri"/>
                <w:sz w:val="20"/>
                <w:szCs w:val="20"/>
                <w:lang w:val="kk-KZ" w:eastAsia="en-US"/>
              </w:rPr>
              <w:t>,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бағана</w:t>
            </w:r>
            <w:r w:rsidR="00627B3C" w:rsidRPr="009200DA">
              <w:rPr>
                <w:rFonts w:eastAsia="Calibri"/>
                <w:sz w:val="20"/>
                <w:szCs w:val="20"/>
                <w:lang w:val="kk-KZ" w:eastAsia="en-US"/>
              </w:rPr>
              <w:t>ла</w:t>
            </w:r>
            <w:r w:rsidR="00627B3C"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р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ын құру.</w:t>
            </w:r>
            <w:r w:rsidRPr="009200DA">
              <w:rPr>
                <w:rStyle w:val="a3"/>
                <w:rFonts w:eastAsia="Calibri"/>
                <w:color w:val="auto"/>
                <w:sz w:val="20"/>
                <w:szCs w:val="20"/>
                <w:u w:val="none"/>
                <w:lang w:val="kk-KZ" w:eastAsia="en-US"/>
              </w:rPr>
              <w:t xml:space="preserve"> Құрамдас фреймдер</w:t>
            </w:r>
            <w:r w:rsidR="00627B3C" w:rsidRPr="009200DA">
              <w:rPr>
                <w:rStyle w:val="a3"/>
                <w:rFonts w:eastAsia="Calibri"/>
                <w:color w:val="auto"/>
                <w:sz w:val="20"/>
                <w:szCs w:val="20"/>
                <w:u w:val="none"/>
                <w:lang w:val="kk-KZ" w:eastAsia="en-US"/>
              </w:rPr>
              <w:t>. Формалармен жұмыс істейтін тәгтер, олардың атрибуттары.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1064" w:rsidRPr="009200DA" w:rsidRDefault="00581064" w:rsidP="00581064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1064" w:rsidRPr="009200DA" w:rsidRDefault="00581064" w:rsidP="00581064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8 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 w:val="restart"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Д5: </w:t>
            </w:r>
            <w:r w:rsidR="00074762"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t>Стильдердің сатылы кесте</w:t>
            </w:r>
            <w:r w:rsidR="00627B3C"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t>лер</w:t>
            </w:r>
            <w:r w:rsidR="00074762"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t>і. Ережелер синтаксисі. Тип селек</w:t>
            </w:r>
            <w:r w:rsidR="00074762"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softHyphen/>
              <w:t>то</w:t>
            </w:r>
            <w:r w:rsidR="00074762"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softHyphen/>
              <w:t>р</w:t>
            </w:r>
            <w:r w:rsidR="00074762"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softHyphen/>
              <w:t>лары және атрибу</w:t>
            </w:r>
            <w:r w:rsidR="00074762"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softHyphen/>
              <w:t>тив</w:t>
            </w:r>
            <w:r w:rsidR="00074762"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softHyphen/>
              <w:t>ті селекторлар. Ұзындық бірлігі. Түсті беру. Позицияларға қою үшін стильдер</w:t>
            </w:r>
            <w:r w:rsidR="00627B3C"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t>ді</w:t>
            </w:r>
            <w:r w:rsidR="00074762"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t xml:space="preserve"> қолдану</w:t>
            </w:r>
            <w:r w:rsidR="00627B3C"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t xml:space="preserve"> жолдары.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1D28" w:rsidRPr="009200DA" w:rsidRDefault="00BD1D28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D28" w:rsidRPr="009200DA" w:rsidRDefault="00BF3533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0,5 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A850B6">
            <w:pPr>
              <w:spacing w:after="20" w:line="216" w:lineRule="auto"/>
              <w:ind w:left="-57" w:right="-113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СС5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:</w:t>
            </w:r>
            <w:r w:rsidR="00051CE4" w:rsidRPr="009200DA">
              <w:rPr>
                <w:sz w:val="20"/>
                <w:szCs w:val="20"/>
                <w:lang w:val="kk-KZ"/>
              </w:rPr>
              <w:t>Бір немесе бірнеше файлға арналған стильдер құру жолдары. CSS  қасиеттеріне шолу.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1D28" w:rsidRPr="009200DA" w:rsidRDefault="0087496F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D28" w:rsidRPr="009200DA" w:rsidRDefault="00BD1D28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ЗС5: </w:t>
            </w:r>
            <w:r w:rsidR="00043543"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Құжатқа кесте қосу. HTML-кодтағы CSS </w:t>
            </w:r>
            <w:r w:rsidR="00043543" w:rsidRPr="009200DA">
              <w:rPr>
                <w:rFonts w:eastAsia="Calibri"/>
                <w:bCs/>
                <w:color w:val="000000"/>
                <w:sz w:val="20"/>
                <w:szCs w:val="20"/>
                <w:lang w:val="kk-KZ" w:eastAsia="en-US"/>
              </w:rPr>
              <w:t xml:space="preserve"> және </w:t>
            </w:r>
            <w:r w:rsidR="00043543"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t>CSS қасиет</w:t>
            </w:r>
            <w:r w:rsidR="00043543"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softHyphen/>
              <w:t>те</w:t>
            </w:r>
            <w:r w:rsidR="00043543"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softHyphen/>
              <w:t>ріне шолу.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1D28" w:rsidRPr="009200DA" w:rsidRDefault="00BD1D28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D28" w:rsidRPr="009200DA" w:rsidRDefault="007D0219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A850B6">
            <w:pPr>
              <w:spacing w:after="20" w:line="216" w:lineRule="auto"/>
              <w:ind w:left="-57" w:right="-113"/>
              <w:rPr>
                <w:rFonts w:eastAsia="Calibri"/>
                <w:color w:val="7030A0"/>
                <w:spacing w:val="-4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color w:val="7030A0"/>
                <w:spacing w:val="-4"/>
                <w:sz w:val="20"/>
                <w:szCs w:val="20"/>
                <w:lang w:val="kk-KZ" w:eastAsia="en-US"/>
              </w:rPr>
              <w:t>СОӨЖ</w:t>
            </w:r>
            <w:r w:rsidR="009173A2" w:rsidRPr="009200DA">
              <w:rPr>
                <w:rFonts w:eastAsia="Calibri"/>
                <w:b/>
                <w:color w:val="7030A0"/>
                <w:spacing w:val="-4"/>
                <w:sz w:val="20"/>
                <w:szCs w:val="20"/>
                <w:lang w:val="kk-KZ" w:eastAsia="en-US"/>
              </w:rPr>
              <w:t>3</w:t>
            </w:r>
            <w:r w:rsidRPr="009200DA">
              <w:rPr>
                <w:rFonts w:eastAsia="Calibri"/>
                <w:b/>
                <w:color w:val="7030A0"/>
                <w:spacing w:val="-4"/>
                <w:sz w:val="20"/>
                <w:szCs w:val="20"/>
                <w:lang w:val="kk-KZ" w:eastAsia="en-US"/>
              </w:rPr>
              <w:t>:</w:t>
            </w:r>
            <w:r w:rsidR="00523CEE" w:rsidRPr="009200DA">
              <w:rPr>
                <w:color w:val="7030A0"/>
                <w:spacing w:val="-4"/>
                <w:sz w:val="22"/>
                <w:szCs w:val="22"/>
                <w:lang w:val="kk-KZ"/>
              </w:rPr>
              <w:t>2-СӨЖ тапсырмасын қабылдау. CSS тұрғызу негіздері. Стильдер қасиеттері.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1D28" w:rsidRPr="009200DA" w:rsidRDefault="00BD1D28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D28" w:rsidRPr="009200DA" w:rsidRDefault="007D0219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  <w:r w:rsidR="00BF3533"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 w:val="restart"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Д6: </w:t>
            </w:r>
            <w:r w:rsidR="00043543" w:rsidRPr="009200DA">
              <w:rPr>
                <w:rFonts w:eastAsia="Calibri"/>
                <w:color w:val="212529"/>
                <w:sz w:val="20"/>
                <w:szCs w:val="20"/>
                <w:shd w:val="clear" w:color="auto" w:fill="FFFFFF"/>
                <w:lang w:val="kk-KZ" w:eastAsia="en-US"/>
              </w:rPr>
              <w:t>Компиляцияланған CSS және JS</w:t>
            </w:r>
            <w:r w:rsidR="00043543" w:rsidRPr="009200DA">
              <w:rPr>
                <w:rFonts w:eastAsia="Calibri"/>
                <w:sz w:val="20"/>
                <w:szCs w:val="20"/>
                <w:lang w:val="kk-KZ" w:eastAsia="en-US"/>
              </w:rPr>
              <w:t>. Bootstrap файлдарын жүктеу, іске қосу.</w:t>
            </w:r>
            <w:r w:rsidR="00043543"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 Bootstrap орта</w:t>
            </w:r>
            <w:r w:rsidR="00043543"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softHyphen/>
              <w:t>сының б</w:t>
            </w:r>
            <w:r w:rsidR="00043543" w:rsidRPr="009200DA">
              <w:rPr>
                <w:rFonts w:eastAsia="Calibri"/>
                <w:sz w:val="20"/>
                <w:szCs w:val="20"/>
                <w:lang w:val="kk-KZ" w:eastAsia="en-US"/>
              </w:rPr>
              <w:t>азалық және контекстік кластары. </w:t>
            </w:r>
            <w:hyperlink r:id="rId8" w:anchor="id-2" w:history="1">
              <w:r w:rsidR="00043543" w:rsidRPr="009200DA">
                <w:rPr>
                  <w:rFonts w:eastAsia="Calibri"/>
                  <w:color w:val="616161"/>
                  <w:sz w:val="20"/>
                  <w:szCs w:val="20"/>
                  <w:lang w:val="kk-KZ" w:eastAsia="en-US"/>
                </w:rPr>
                <w:t>Bootstrap</w:t>
              </w:r>
            </w:hyperlink>
            <w:r w:rsidR="00043543" w:rsidRPr="009200DA">
              <w:rPr>
                <w:rFonts w:eastAsia="Calibri"/>
                <w:color w:val="212529"/>
                <w:sz w:val="20"/>
                <w:szCs w:val="20"/>
                <w:lang w:val="kk-KZ" w:eastAsia="en-US"/>
              </w:rPr>
              <w:t>фреймворкы.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1D28" w:rsidRPr="009200DA" w:rsidRDefault="00BD1D28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D28" w:rsidRPr="009200DA" w:rsidRDefault="00BF3533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0,5 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A850B6">
            <w:pPr>
              <w:spacing w:after="20" w:line="216" w:lineRule="auto"/>
              <w:ind w:left="-57" w:right="-113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СС6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:</w:t>
            </w:r>
            <w:r w:rsidR="00051CE4" w:rsidRPr="009200DA">
              <w:rPr>
                <w:sz w:val="20"/>
                <w:szCs w:val="20"/>
                <w:lang w:val="kk-KZ"/>
              </w:rPr>
              <w:t>Стилдьдердің өрістері мен жақтауларын безендіру. Жақтаулар қалыңдығы мен түсі.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1D28" w:rsidRPr="009200DA" w:rsidRDefault="0087496F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D28" w:rsidRPr="009200DA" w:rsidRDefault="00BD1D28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EE48CA" w:rsidRPr="009200DA" w:rsidTr="001023C6">
        <w:trPr>
          <w:trHeight w:val="434"/>
        </w:trPr>
        <w:tc>
          <w:tcPr>
            <w:tcW w:w="567" w:type="dxa"/>
            <w:vMerge/>
            <w:shd w:val="clear" w:color="auto" w:fill="auto"/>
          </w:tcPr>
          <w:p w:rsidR="00EE48CA" w:rsidRPr="009200DA" w:rsidRDefault="00EE48CA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EE48CA" w:rsidRPr="009200DA" w:rsidRDefault="00EE48CA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ЗС6: </w:t>
            </w:r>
            <w:r w:rsidRPr="009200DA">
              <w:rPr>
                <w:rStyle w:val="font-weight-bold"/>
                <w:rFonts w:eastAsia="Calibri"/>
                <w:color w:val="212529"/>
                <w:sz w:val="20"/>
                <w:szCs w:val="20"/>
                <w:shd w:val="clear" w:color="auto" w:fill="FFFFFF"/>
                <w:lang w:val="kk-KZ" w:eastAsia="en-US"/>
              </w:rPr>
              <w:t>Параққа Bootstrap ортасын қосу және тормен жұмыс істеу</w:t>
            </w:r>
            <w:r w:rsidRPr="009200DA">
              <w:rPr>
                <w:rFonts w:eastAsia="Calibri"/>
                <w:bCs/>
                <w:color w:val="212529"/>
                <w:sz w:val="20"/>
                <w:szCs w:val="20"/>
                <w:shd w:val="clear" w:color="auto" w:fill="FFFFFF"/>
                <w:lang w:val="kk-KZ" w:eastAsia="en-US"/>
              </w:rPr>
              <w:t xml:space="preserve">. 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Bootstrap ортасын сүйе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мелдеу және парақ шаблондары.</w:t>
            </w:r>
            <w:r w:rsidRPr="009200DA">
              <w:rPr>
                <w:rStyle w:val="font-weight-bold"/>
                <w:rFonts w:eastAsia="Calibri"/>
                <w:color w:val="212529"/>
                <w:sz w:val="20"/>
                <w:szCs w:val="20"/>
                <w:shd w:val="clear" w:color="auto" w:fill="FFFFFF"/>
                <w:lang w:val="kk-KZ" w:eastAsia="en-US"/>
              </w:rPr>
              <w:t xml:space="preserve"> Bootstrap базалық кластары. Контексті кластар.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48CA" w:rsidRPr="009200DA" w:rsidRDefault="00EE48CA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48CA" w:rsidRPr="009200DA" w:rsidRDefault="00EE48CA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 w:val="restart"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Д7: </w:t>
            </w:r>
            <w:r w:rsidR="00043543" w:rsidRPr="009200DA">
              <w:rPr>
                <w:rFonts w:eastAsia="Calibri"/>
                <w:color w:val="212529"/>
                <w:spacing w:val="-4"/>
                <w:sz w:val="20"/>
                <w:szCs w:val="20"/>
                <w:shd w:val="clear" w:color="auto" w:fill="FFFFFF"/>
                <w:lang w:val="kk-KZ" w:eastAsia="en-US"/>
              </w:rPr>
              <w:t>Элементтер мөлшерін өзгерту</w:t>
            </w:r>
            <w:r w:rsidR="00043543"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t>.Bootstrap мүмкіндіктерін кестелерді өңдеу кезінде және формалар жасауда қолдану.</w:t>
            </w:r>
          </w:p>
        </w:tc>
        <w:tc>
          <w:tcPr>
            <w:tcW w:w="709" w:type="dxa"/>
            <w:shd w:val="clear" w:color="auto" w:fill="auto"/>
          </w:tcPr>
          <w:p w:rsidR="00BD1D28" w:rsidRPr="009200DA" w:rsidRDefault="00BD1D28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D1D28" w:rsidRPr="009200DA" w:rsidRDefault="00581064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0,5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A850B6">
            <w:pPr>
              <w:spacing w:after="20" w:line="216" w:lineRule="auto"/>
              <w:ind w:left="-57" w:right="-113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СС7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:</w:t>
            </w:r>
            <w:r w:rsidR="00FE0284"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t xml:space="preserve"> Bootstrap мүмкіндіктерін пайдалану ерекшеліктері, командаларды пайдалану жолдары.</w:t>
            </w:r>
          </w:p>
        </w:tc>
        <w:tc>
          <w:tcPr>
            <w:tcW w:w="709" w:type="dxa"/>
            <w:shd w:val="clear" w:color="auto" w:fill="auto"/>
          </w:tcPr>
          <w:p w:rsidR="00BD1D28" w:rsidRPr="009200DA" w:rsidRDefault="0087496F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D1D28" w:rsidRPr="009200DA" w:rsidRDefault="00FE0284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1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ЗС7: </w:t>
            </w:r>
            <w:r w:rsidR="00043543" w:rsidRPr="009200DA">
              <w:rPr>
                <w:rStyle w:val="font-weight-bold"/>
                <w:rFonts w:eastAsia="Calibri"/>
                <w:color w:val="212529"/>
                <w:sz w:val="20"/>
                <w:szCs w:val="20"/>
                <w:shd w:val="clear" w:color="auto" w:fill="FFFFFF"/>
                <w:lang w:val="kk-KZ" w:eastAsia="en-US"/>
              </w:rPr>
              <w:t>Параққа Bootstrap арқылы рәсімделген кестелер жасау және формалармен жұмыс істеу</w:t>
            </w:r>
            <w:r w:rsidR="00043543" w:rsidRPr="009200DA">
              <w:rPr>
                <w:rFonts w:eastAsia="Calibri"/>
                <w:bCs/>
                <w:color w:val="212529"/>
                <w:sz w:val="20"/>
                <w:szCs w:val="20"/>
                <w:shd w:val="clear" w:color="auto" w:fill="FFFFFF"/>
                <w:lang w:val="kk-KZ" w:eastAsia="en-US"/>
              </w:rPr>
              <w:t xml:space="preserve">. </w:t>
            </w:r>
            <w:r w:rsidR="00043543" w:rsidRPr="009200DA">
              <w:rPr>
                <w:rFonts w:eastAsia="Calibri"/>
                <w:sz w:val="20"/>
                <w:szCs w:val="20"/>
                <w:lang w:val="kk-KZ" w:eastAsia="en-US"/>
              </w:rPr>
              <w:t>Bootstrap ортасын сүйе</w:t>
            </w:r>
            <w:r w:rsidR="00043543"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мелдеу және парақ шаблондары.</w:t>
            </w:r>
          </w:p>
        </w:tc>
        <w:tc>
          <w:tcPr>
            <w:tcW w:w="709" w:type="dxa"/>
            <w:shd w:val="clear" w:color="auto" w:fill="auto"/>
          </w:tcPr>
          <w:p w:rsidR="00BD1D28" w:rsidRPr="009200DA" w:rsidRDefault="00BD1D28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D1D28" w:rsidRPr="009200DA" w:rsidRDefault="007D0219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A850B6">
            <w:pPr>
              <w:spacing w:after="20" w:line="216" w:lineRule="auto"/>
              <w:ind w:left="-57" w:right="-113"/>
              <w:rPr>
                <w:rFonts w:eastAsia="Calibri"/>
                <w:color w:val="7030A0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color w:val="7030A0"/>
                <w:sz w:val="20"/>
                <w:szCs w:val="20"/>
                <w:lang w:val="kk-KZ" w:eastAsia="en-US"/>
              </w:rPr>
              <w:t>СОӨЖ</w:t>
            </w:r>
            <w:r w:rsidR="00F90D9E" w:rsidRPr="009200DA">
              <w:rPr>
                <w:rFonts w:eastAsia="Calibri"/>
                <w:b/>
                <w:color w:val="7030A0"/>
                <w:sz w:val="20"/>
                <w:szCs w:val="20"/>
                <w:lang w:val="kk-KZ" w:eastAsia="en-US"/>
              </w:rPr>
              <w:t>4</w:t>
            </w:r>
            <w:r w:rsidRPr="009200DA">
              <w:rPr>
                <w:rFonts w:eastAsia="Calibri"/>
                <w:b/>
                <w:color w:val="7030A0"/>
                <w:sz w:val="20"/>
                <w:szCs w:val="20"/>
                <w:lang w:val="kk-KZ" w:eastAsia="en-US"/>
              </w:rPr>
              <w:t>:</w:t>
            </w:r>
            <w:r w:rsidR="00F90D9E" w:rsidRPr="009200DA">
              <w:rPr>
                <w:rFonts w:eastAsia="Calibri"/>
                <w:color w:val="7030A0"/>
                <w:sz w:val="20"/>
                <w:szCs w:val="20"/>
                <w:lang w:val="kk-KZ" w:eastAsia="en-US"/>
              </w:rPr>
              <w:t xml:space="preserve">СОӨЖ3 </w:t>
            </w:r>
            <w:r w:rsidR="00F90D9E" w:rsidRPr="009200DA">
              <w:rPr>
                <w:color w:val="7030A0"/>
                <w:spacing w:val="-4"/>
                <w:sz w:val="22"/>
                <w:szCs w:val="22"/>
                <w:lang w:val="kk-KZ"/>
              </w:rPr>
              <w:t>тапсырмасын қабылдау.</w:t>
            </w:r>
            <w:r w:rsidR="00F90D9E" w:rsidRPr="009200DA">
              <w:rPr>
                <w:rFonts w:eastAsia="Calibri"/>
                <w:color w:val="7030A0"/>
                <w:spacing w:val="-4"/>
                <w:sz w:val="20"/>
                <w:szCs w:val="20"/>
                <w:lang w:val="kk-KZ" w:eastAsia="en-US"/>
              </w:rPr>
              <w:t>Bootstrap</w:t>
            </w:r>
            <w:r w:rsidR="00523CEE" w:rsidRPr="009200DA">
              <w:rPr>
                <w:color w:val="7030A0"/>
                <w:sz w:val="22"/>
                <w:szCs w:val="22"/>
                <w:lang w:val="kk-KZ"/>
              </w:rPr>
              <w:t>тілінің элементтері.</w:t>
            </w:r>
          </w:p>
        </w:tc>
        <w:tc>
          <w:tcPr>
            <w:tcW w:w="709" w:type="dxa"/>
            <w:shd w:val="clear" w:color="auto" w:fill="auto"/>
          </w:tcPr>
          <w:p w:rsidR="00BD1D28" w:rsidRPr="009200DA" w:rsidRDefault="00BD1D28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D1D28" w:rsidRPr="009200DA" w:rsidRDefault="00523CEE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  <w:r w:rsidR="00BF3533"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A900B0" w:rsidRPr="009200DA" w:rsidTr="00A850B6">
        <w:trPr>
          <w:trHeight w:val="176"/>
        </w:trPr>
        <w:tc>
          <w:tcPr>
            <w:tcW w:w="567" w:type="dxa"/>
            <w:shd w:val="clear" w:color="auto" w:fill="auto"/>
          </w:tcPr>
          <w:p w:rsidR="00A900B0" w:rsidRPr="009200DA" w:rsidRDefault="00A900B0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A900B0" w:rsidRPr="009200DA" w:rsidRDefault="00BF3533" w:rsidP="00A850B6">
            <w:pPr>
              <w:spacing w:after="20" w:line="216" w:lineRule="auto"/>
              <w:ind w:left="-57" w:right="-113"/>
              <w:rPr>
                <w:rFonts w:eastAsia="Calibri"/>
                <w:b/>
                <w:color w:val="7030A0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color w:val="7030A0"/>
                <w:sz w:val="20"/>
                <w:szCs w:val="20"/>
                <w:lang w:val="kk-KZ" w:eastAsia="en-US"/>
              </w:rPr>
              <w:t>1-межелік бақылау (</w:t>
            </w:r>
            <w:r w:rsidR="00480A84" w:rsidRPr="009200DA">
              <w:rPr>
                <w:rFonts w:eastAsia="Calibri"/>
                <w:b/>
                <w:color w:val="7030A0"/>
                <w:sz w:val="20"/>
                <w:szCs w:val="20"/>
                <w:lang w:val="kk-KZ" w:eastAsia="en-US"/>
              </w:rPr>
              <w:t>МБ</w:t>
            </w:r>
            <w:r w:rsidRPr="009200DA">
              <w:rPr>
                <w:rFonts w:eastAsia="Calibri"/>
                <w:b/>
                <w:color w:val="7030A0"/>
                <w:sz w:val="20"/>
                <w:szCs w:val="20"/>
                <w:lang w:val="kk-KZ" w:eastAsia="en-US"/>
              </w:rPr>
              <w:t>1)</w:t>
            </w:r>
          </w:p>
        </w:tc>
        <w:tc>
          <w:tcPr>
            <w:tcW w:w="709" w:type="dxa"/>
            <w:shd w:val="clear" w:color="auto" w:fill="auto"/>
          </w:tcPr>
          <w:p w:rsidR="00A900B0" w:rsidRPr="009200DA" w:rsidRDefault="00A900B0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900B0" w:rsidRPr="009200DA" w:rsidRDefault="00BF3533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100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 w:val="restart"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Д</w:t>
            </w:r>
            <w:r w:rsidR="002D332B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8</w:t>
            </w: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: </w:t>
            </w:r>
            <w:r w:rsidR="00043543" w:rsidRPr="009200DA">
              <w:rPr>
                <w:rFonts w:eastAsia="Calibri"/>
                <w:color w:val="000000"/>
                <w:spacing w:val="-1"/>
                <w:sz w:val="20"/>
                <w:szCs w:val="20"/>
                <w:lang w:val="kk-KZ" w:eastAsia="en-US"/>
              </w:rPr>
              <w:t>Javascript тілі. Сценарий мысалдары. Қалып-күй қатарының мәлімдемелері. Жаңа те</w:t>
            </w:r>
            <w:r w:rsidR="00043543" w:rsidRPr="009200DA">
              <w:rPr>
                <w:rFonts w:eastAsia="Calibri"/>
                <w:color w:val="000000"/>
                <w:spacing w:val="-1"/>
                <w:sz w:val="20"/>
                <w:szCs w:val="20"/>
                <w:lang w:val="kk-KZ" w:eastAsia="en-US"/>
              </w:rPr>
              <w:softHyphen/>
              <w:t xml:space="preserve">резе ашу. Фреймдерді басқару. Броузерлерді басқару.  Ескі броузерлердегі </w:t>
            </w:r>
            <w:r w:rsidR="00043543"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Javascript-ті жасыру. Броузерлерді тексеру және олардың сәйкестенуі. </w:t>
            </w:r>
            <w:r w:rsidR="00043543" w:rsidRPr="009200DA">
              <w:rPr>
                <w:rFonts w:eastAsia="Calibri"/>
                <w:color w:val="000000"/>
                <w:spacing w:val="-1"/>
                <w:sz w:val="20"/>
                <w:szCs w:val="20"/>
                <w:lang w:val="kk-KZ" w:eastAsia="en-US"/>
              </w:rPr>
              <w:t>Қалып-күй қатарын қолдану.</w:t>
            </w:r>
          </w:p>
        </w:tc>
        <w:tc>
          <w:tcPr>
            <w:tcW w:w="709" w:type="dxa"/>
            <w:shd w:val="clear" w:color="auto" w:fill="auto"/>
          </w:tcPr>
          <w:p w:rsidR="00BD1D28" w:rsidRPr="009200DA" w:rsidRDefault="00BD1D28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D1D28" w:rsidRPr="009200DA" w:rsidRDefault="005301F2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0,5 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221917">
            <w:pPr>
              <w:spacing w:after="20" w:line="216" w:lineRule="auto"/>
              <w:ind w:left="-57" w:right="-113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СС</w:t>
            </w:r>
            <w:r w:rsidR="002D332B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8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:</w:t>
            </w:r>
            <w:r w:rsidR="003E7ACC" w:rsidRPr="009200DA">
              <w:rPr>
                <w:rFonts w:eastAsia="Calibri"/>
                <w:color w:val="000000"/>
                <w:spacing w:val="-1"/>
                <w:sz w:val="20"/>
                <w:szCs w:val="20"/>
                <w:lang w:val="kk-KZ" w:eastAsia="en-US"/>
              </w:rPr>
              <w:t xml:space="preserve"> Javascript тілінде</w:t>
            </w:r>
            <w:r w:rsidR="00221917" w:rsidRPr="009200DA">
              <w:rPr>
                <w:rFonts w:eastAsia="Calibri"/>
                <w:color w:val="000000"/>
                <w:spacing w:val="-1"/>
                <w:sz w:val="20"/>
                <w:szCs w:val="20"/>
                <w:lang w:val="kk-KZ" w:eastAsia="en-US"/>
              </w:rPr>
              <w:t xml:space="preserve"> сценарий мысалдарын жасау.Ф</w:t>
            </w:r>
            <w:r w:rsidR="003E7ACC" w:rsidRPr="009200DA">
              <w:rPr>
                <w:rFonts w:eastAsia="Calibri"/>
                <w:color w:val="000000"/>
                <w:spacing w:val="-1"/>
                <w:sz w:val="20"/>
                <w:szCs w:val="20"/>
                <w:lang w:val="kk-KZ" w:eastAsia="en-US"/>
              </w:rPr>
              <w:t>рейм ,браузерлерді басқару</w:t>
            </w:r>
            <w:r w:rsidR="00221917" w:rsidRPr="009200DA">
              <w:rPr>
                <w:rFonts w:eastAsia="Calibri"/>
                <w:color w:val="000000"/>
                <w:spacing w:val="-1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D1D28" w:rsidRPr="009200DA" w:rsidRDefault="0087496F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D1D28" w:rsidRPr="009200DA" w:rsidRDefault="00BD1D28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523CEE" w:rsidRPr="009200DA" w:rsidTr="005C4447">
        <w:trPr>
          <w:trHeight w:val="434"/>
        </w:trPr>
        <w:tc>
          <w:tcPr>
            <w:tcW w:w="567" w:type="dxa"/>
            <w:vMerge/>
            <w:shd w:val="clear" w:color="auto" w:fill="auto"/>
          </w:tcPr>
          <w:p w:rsidR="00523CEE" w:rsidRPr="009200DA" w:rsidRDefault="00523CEE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523CEE" w:rsidRPr="009200DA" w:rsidRDefault="00523CEE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ЗС8: 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Алғашқы скрипттер. Айнымалылар және өрнектер. Командалар. Функцияны анықтау және шақыру. Меншіктеу, тармақтау және циклдерді ұйымдастыру тәсілдері.</w:t>
            </w:r>
          </w:p>
        </w:tc>
        <w:tc>
          <w:tcPr>
            <w:tcW w:w="709" w:type="dxa"/>
            <w:shd w:val="clear" w:color="auto" w:fill="auto"/>
          </w:tcPr>
          <w:p w:rsidR="00523CEE" w:rsidRPr="009200DA" w:rsidRDefault="00327C5E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23CEE" w:rsidRPr="009200DA" w:rsidRDefault="009A3E04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 w:val="restart"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Д</w:t>
            </w:r>
            <w:r w:rsidR="002D332B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9</w:t>
            </w: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: </w:t>
            </w:r>
            <w:r w:rsidR="00043543"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Кластар мен объектілер. Объектілер. Объект әдістері мен қасиеттері.Объект және объект данасы. </w:t>
            </w:r>
            <w:r w:rsidR="00043543" w:rsidRPr="009200DA">
              <w:rPr>
                <w:rFonts w:eastAsia="Calibri"/>
                <w:sz w:val="20"/>
                <w:szCs w:val="20"/>
                <w:lang w:val="kk-KZ" w:eastAsia="en-US"/>
              </w:rPr>
              <w:t>Қасиеттер мен әдістерді қолдану</w:t>
            </w:r>
            <w:r w:rsidR="00701934"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және</w:t>
            </w:r>
            <w:r w:rsidR="00043543"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жеткізу. Объектілер және оқиғалар.</w:t>
            </w:r>
          </w:p>
        </w:tc>
        <w:tc>
          <w:tcPr>
            <w:tcW w:w="709" w:type="dxa"/>
            <w:shd w:val="clear" w:color="auto" w:fill="auto"/>
          </w:tcPr>
          <w:p w:rsidR="00BD1D28" w:rsidRPr="009200DA" w:rsidRDefault="00BD1D28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D1D28" w:rsidRPr="009200DA" w:rsidRDefault="005301F2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0,5 </w:t>
            </w:r>
          </w:p>
        </w:tc>
      </w:tr>
      <w:tr w:rsidR="00BD1D28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BD1D28" w:rsidRPr="009200DA" w:rsidRDefault="00BD1D28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BD1D28" w:rsidRPr="009200DA" w:rsidRDefault="00BD1D28" w:rsidP="00A850B6">
            <w:pPr>
              <w:spacing w:after="20" w:line="216" w:lineRule="auto"/>
              <w:ind w:left="-57" w:right="-113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СС</w:t>
            </w:r>
            <w:r w:rsidR="002D332B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9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:</w:t>
            </w:r>
            <w:r w:rsidR="00221917"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Кластар мен </w:t>
            </w:r>
            <w:r w:rsidR="00221917"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t>объектілер. Объект әдістері мен қасиеттері</w:t>
            </w:r>
            <w:r w:rsidR="00AB0229"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t>н қолдану және оқиларға шолу жасау.</w:t>
            </w:r>
          </w:p>
        </w:tc>
        <w:tc>
          <w:tcPr>
            <w:tcW w:w="709" w:type="dxa"/>
            <w:shd w:val="clear" w:color="auto" w:fill="auto"/>
          </w:tcPr>
          <w:p w:rsidR="00BD1D28" w:rsidRPr="009200DA" w:rsidRDefault="0087496F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D1D28" w:rsidRPr="009200DA" w:rsidRDefault="00BD1D28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EE48CA" w:rsidRPr="009200DA" w:rsidTr="00EE48CA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EE48CA" w:rsidRPr="009200DA" w:rsidRDefault="00EE48CA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EE48CA" w:rsidRPr="009200DA" w:rsidRDefault="00EE48CA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ЗС9: 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JavaScript модульдерін жүктеу. JavaScript функцияларын анықтау және пайдалану.</w:t>
            </w:r>
          </w:p>
        </w:tc>
        <w:tc>
          <w:tcPr>
            <w:tcW w:w="709" w:type="dxa"/>
            <w:shd w:val="clear" w:color="auto" w:fill="auto"/>
          </w:tcPr>
          <w:p w:rsidR="00EE48CA" w:rsidRPr="009200DA" w:rsidRDefault="00EE48CA" w:rsidP="00EE48CA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48CA" w:rsidRPr="009200DA" w:rsidRDefault="00EE48CA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 w:val="restart"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Д10: </w:t>
            </w:r>
            <w:r w:rsidR="00480A84" w:rsidRPr="009200DA">
              <w:rPr>
                <w:i/>
                <w:iCs/>
                <w:sz w:val="20"/>
                <w:szCs w:val="20"/>
                <w:lang w:val="kk-KZ"/>
              </w:rPr>
              <w:t>Window, document</w:t>
            </w:r>
            <w:r w:rsidR="00480A84" w:rsidRPr="009200DA">
              <w:rPr>
                <w:sz w:val="20"/>
                <w:szCs w:val="20"/>
                <w:lang w:val="kk-KZ"/>
              </w:rPr>
              <w:t xml:space="preserve"> объектілері</w:t>
            </w:r>
            <w:r w:rsidR="00480A84" w:rsidRPr="009200DA">
              <w:rPr>
                <w:i/>
                <w:iCs/>
                <w:sz w:val="20"/>
                <w:szCs w:val="20"/>
                <w:lang w:val="kk-KZ"/>
              </w:rPr>
              <w:t xml:space="preserve">. </w:t>
            </w:r>
            <w:r w:rsidR="00480A84" w:rsidRPr="009200DA">
              <w:rPr>
                <w:iCs/>
                <w:sz w:val="20"/>
                <w:szCs w:val="20"/>
                <w:lang w:val="kk-KZ"/>
              </w:rPr>
              <w:t>Жаңа терезе ашу. Оқиға</w:t>
            </w:r>
            <w:r w:rsidR="00480A84" w:rsidRPr="009200DA">
              <w:rPr>
                <w:iCs/>
                <w:sz w:val="20"/>
                <w:szCs w:val="20"/>
                <w:lang w:val="kk-KZ"/>
              </w:rPr>
              <w:softHyphen/>
              <w:t>лар. Интерактивті құжаттар.</w:t>
            </w:r>
          </w:p>
        </w:tc>
        <w:tc>
          <w:tcPr>
            <w:tcW w:w="709" w:type="dxa"/>
            <w:shd w:val="clear" w:color="auto" w:fill="auto"/>
          </w:tcPr>
          <w:p w:rsidR="00047BA3" w:rsidRPr="009200DA" w:rsidRDefault="00047BA3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7BA3" w:rsidRPr="009200DA" w:rsidRDefault="005301F2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0,5 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A850B6">
            <w:pPr>
              <w:spacing w:after="20" w:line="216" w:lineRule="auto"/>
              <w:ind w:left="-57" w:right="-113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СС</w:t>
            </w:r>
            <w:r w:rsidR="00791315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10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:</w:t>
            </w:r>
            <w:r w:rsidR="00AB0229" w:rsidRPr="009200DA">
              <w:rPr>
                <w:i/>
                <w:iCs/>
                <w:sz w:val="20"/>
                <w:szCs w:val="20"/>
                <w:lang w:val="kk-KZ"/>
              </w:rPr>
              <w:t xml:space="preserve"> Window, document</w:t>
            </w:r>
            <w:r w:rsidR="00AB0229" w:rsidRPr="009200DA">
              <w:rPr>
                <w:sz w:val="20"/>
                <w:szCs w:val="20"/>
                <w:lang w:val="kk-KZ"/>
              </w:rPr>
              <w:t xml:space="preserve"> объектілерін қолдана отырып ж</w:t>
            </w:r>
            <w:r w:rsidR="00AB0229" w:rsidRPr="009200DA">
              <w:rPr>
                <w:iCs/>
                <w:sz w:val="20"/>
                <w:szCs w:val="20"/>
                <w:lang w:val="kk-KZ"/>
              </w:rPr>
              <w:t>аңа терезе ашу. Оқиға</w:t>
            </w:r>
            <w:r w:rsidR="00AB0229" w:rsidRPr="009200DA">
              <w:rPr>
                <w:iCs/>
                <w:sz w:val="20"/>
                <w:szCs w:val="20"/>
                <w:lang w:val="kk-KZ"/>
              </w:rPr>
              <w:softHyphen/>
              <w:t>ларға шолу және интерактивті құжаттарды пайдалану.</w:t>
            </w:r>
          </w:p>
        </w:tc>
        <w:tc>
          <w:tcPr>
            <w:tcW w:w="709" w:type="dxa"/>
            <w:shd w:val="clear" w:color="auto" w:fill="auto"/>
          </w:tcPr>
          <w:p w:rsidR="00047BA3" w:rsidRPr="009200DA" w:rsidRDefault="0087496F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7BA3" w:rsidRPr="009200DA" w:rsidRDefault="00047BA3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ЗС</w:t>
            </w:r>
            <w:r w:rsidR="00960CF5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10</w:t>
            </w: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: </w:t>
            </w:r>
            <w:r w:rsidR="00960CF5" w:rsidRPr="009200DA">
              <w:rPr>
                <w:rFonts w:eastAsia="Calibri"/>
                <w:i/>
                <w:iCs/>
                <w:sz w:val="20"/>
                <w:szCs w:val="20"/>
                <w:lang w:val="kk-KZ" w:eastAsia="en-US"/>
              </w:rPr>
              <w:t>Date</w:t>
            </w:r>
            <w:r w:rsidR="00960CF5"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құрамдас объектісі және оның тәсілдері.</w:t>
            </w:r>
            <w:r w:rsidR="00960CF5" w:rsidRPr="009200DA">
              <w:rPr>
                <w:rFonts w:eastAsia="Calibri"/>
                <w:bCs/>
                <w:i/>
                <w:iCs/>
                <w:color w:val="000000"/>
                <w:sz w:val="20"/>
                <w:szCs w:val="20"/>
                <w:lang w:val="kk-KZ" w:eastAsia="en-US"/>
              </w:rPr>
              <w:t>Array</w:t>
            </w:r>
            <w:r w:rsidR="00960CF5" w:rsidRPr="009200DA">
              <w:rPr>
                <w:rFonts w:eastAsia="Calibri"/>
                <w:bCs/>
                <w:color w:val="000000"/>
                <w:sz w:val="20"/>
                <w:szCs w:val="20"/>
                <w:lang w:val="kk-KZ" w:eastAsia="en-US"/>
              </w:rPr>
              <w:t xml:space="preserve"> объектісі</w:t>
            </w:r>
            <w:r w:rsidR="00480A84" w:rsidRPr="009200DA">
              <w:rPr>
                <w:rFonts w:eastAsia="Calibri"/>
                <w:bCs/>
                <w:color w:val="000000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047BA3" w:rsidRPr="009200DA" w:rsidRDefault="00327C5E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47BA3" w:rsidRPr="009200DA" w:rsidRDefault="009A3E04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F90D9E">
            <w:pPr>
              <w:ind w:left="-57" w:right="-113"/>
              <w:rPr>
                <w:rFonts w:eastAsia="Calibri"/>
                <w:b/>
                <w:spacing w:val="-4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color w:val="7030A0"/>
                <w:spacing w:val="-4"/>
                <w:sz w:val="20"/>
                <w:szCs w:val="20"/>
                <w:lang w:val="kk-KZ" w:eastAsia="en-US"/>
              </w:rPr>
              <w:t>СОӨЖ</w:t>
            </w:r>
            <w:r w:rsidR="00F90D9E" w:rsidRPr="009200DA">
              <w:rPr>
                <w:rFonts w:eastAsia="Calibri"/>
                <w:b/>
                <w:color w:val="7030A0"/>
                <w:spacing w:val="-4"/>
                <w:sz w:val="20"/>
                <w:szCs w:val="20"/>
                <w:lang w:val="kk-KZ" w:eastAsia="en-US"/>
              </w:rPr>
              <w:t>5</w:t>
            </w:r>
            <w:r w:rsidRPr="009200DA">
              <w:rPr>
                <w:rFonts w:eastAsia="Calibri"/>
                <w:b/>
                <w:spacing w:val="-4"/>
                <w:sz w:val="20"/>
                <w:szCs w:val="20"/>
                <w:lang w:val="kk-KZ" w:eastAsia="en-US"/>
              </w:rPr>
              <w:t xml:space="preserve">. </w:t>
            </w:r>
            <w:r w:rsidR="00F90D9E" w:rsidRPr="009200DA">
              <w:rPr>
                <w:rFonts w:eastAsia="Calibri"/>
                <w:color w:val="7030A0"/>
                <w:spacing w:val="-4"/>
                <w:sz w:val="20"/>
                <w:szCs w:val="20"/>
                <w:lang w:val="kk-KZ" w:eastAsia="en-US"/>
              </w:rPr>
              <w:t xml:space="preserve">СОӨЖ4 </w:t>
            </w:r>
            <w:r w:rsidR="00F90D9E" w:rsidRPr="009200DA">
              <w:rPr>
                <w:color w:val="7030A0"/>
                <w:spacing w:val="-4"/>
                <w:sz w:val="22"/>
                <w:szCs w:val="22"/>
                <w:lang w:val="kk-KZ"/>
              </w:rPr>
              <w:t>тапсырмасын қабылдау.</w:t>
            </w:r>
            <w:r w:rsidR="003106FF" w:rsidRPr="009200DA">
              <w:rPr>
                <w:rFonts w:eastAsia="Calibri"/>
                <w:spacing w:val="-4"/>
                <w:sz w:val="20"/>
                <w:szCs w:val="20"/>
                <w:lang w:val="kk-KZ" w:eastAsia="en-US"/>
              </w:rPr>
              <w:t xml:space="preserve">Типтерді түрлендіру функциялары. </w:t>
            </w:r>
            <w:r w:rsidR="003106FF" w:rsidRPr="009200DA">
              <w:rPr>
                <w:rFonts w:eastAsia="Calibri"/>
                <w:bCs/>
                <w:spacing w:val="-4"/>
                <w:sz w:val="20"/>
                <w:szCs w:val="20"/>
                <w:lang w:val="kk-KZ" w:eastAsia="en-US"/>
              </w:rPr>
              <w:t>Global объек</w:t>
            </w:r>
            <w:r w:rsidR="00F90D9E" w:rsidRPr="009200DA">
              <w:rPr>
                <w:rFonts w:eastAsia="Calibri"/>
                <w:bCs/>
                <w:spacing w:val="-4"/>
                <w:sz w:val="20"/>
                <w:szCs w:val="20"/>
                <w:lang w:val="kk-KZ" w:eastAsia="en-US"/>
              </w:rPr>
              <w:softHyphen/>
            </w:r>
            <w:r w:rsidR="003106FF" w:rsidRPr="009200DA">
              <w:rPr>
                <w:rFonts w:eastAsia="Calibri"/>
                <w:bCs/>
                <w:spacing w:val="-4"/>
                <w:sz w:val="20"/>
                <w:szCs w:val="20"/>
                <w:lang w:val="kk-KZ" w:eastAsia="en-US"/>
              </w:rPr>
              <w:t>ті</w:t>
            </w:r>
            <w:r w:rsidR="00F90D9E" w:rsidRPr="009200DA">
              <w:rPr>
                <w:rFonts w:eastAsia="Calibri"/>
                <w:bCs/>
                <w:spacing w:val="-4"/>
                <w:sz w:val="20"/>
                <w:szCs w:val="20"/>
                <w:lang w:val="kk-KZ" w:eastAsia="en-US"/>
              </w:rPr>
              <w:softHyphen/>
            </w:r>
            <w:r w:rsidR="003106FF" w:rsidRPr="009200DA">
              <w:rPr>
                <w:rFonts w:eastAsia="Calibri"/>
                <w:bCs/>
                <w:spacing w:val="-4"/>
                <w:sz w:val="20"/>
                <w:szCs w:val="20"/>
                <w:lang w:val="kk-KZ" w:eastAsia="en-US"/>
              </w:rPr>
              <w:t>сі. Мәліметтер типін түр</w:t>
            </w:r>
            <w:r w:rsidR="003106FF" w:rsidRPr="009200DA">
              <w:rPr>
                <w:rFonts w:eastAsia="Calibri"/>
                <w:bCs/>
                <w:spacing w:val="-4"/>
                <w:sz w:val="20"/>
                <w:szCs w:val="20"/>
                <w:lang w:val="kk-KZ" w:eastAsia="en-US"/>
              </w:rPr>
              <w:softHyphen/>
              <w:t>лен</w:t>
            </w:r>
            <w:r w:rsidR="003106FF" w:rsidRPr="009200DA">
              <w:rPr>
                <w:rFonts w:eastAsia="Calibri"/>
                <w:bCs/>
                <w:spacing w:val="-4"/>
                <w:sz w:val="20"/>
                <w:szCs w:val="20"/>
                <w:lang w:val="kk-KZ" w:eastAsia="en-US"/>
              </w:rPr>
              <w:softHyphen/>
              <w:t>діру. Number объектісі және оларды мысалдарда пайдалану жолдары.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7BA3" w:rsidRPr="009200DA" w:rsidRDefault="003106FF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7BA3" w:rsidRPr="009200DA" w:rsidRDefault="00B7358F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 w:val="restart"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Д11: </w:t>
            </w:r>
            <w:r w:rsidR="00480A84" w:rsidRPr="009200DA">
              <w:rPr>
                <w:sz w:val="20"/>
                <w:szCs w:val="20"/>
                <w:lang w:val="kk-KZ"/>
              </w:rPr>
              <w:t xml:space="preserve">Мультимедиалық эффектілері бар фильтрлер.  </w:t>
            </w:r>
            <w:r w:rsidR="00480A84" w:rsidRPr="009200DA">
              <w:rPr>
                <w:i/>
                <w:iCs/>
                <w:sz w:val="20"/>
                <w:szCs w:val="20"/>
                <w:lang w:val="kk-KZ"/>
              </w:rPr>
              <w:t>Alpha</w:t>
            </w:r>
            <w:r w:rsidR="00480A84" w:rsidRPr="009200DA">
              <w:rPr>
                <w:sz w:val="20"/>
                <w:szCs w:val="20"/>
                <w:lang w:val="kk-KZ"/>
              </w:rPr>
              <w:t xml:space="preserve"> фильтрі. Элементтің мөлдір</w:t>
            </w:r>
            <w:r w:rsidR="00480A84" w:rsidRPr="009200DA">
              <w:rPr>
                <w:sz w:val="20"/>
                <w:szCs w:val="20"/>
                <w:lang w:val="kk-KZ"/>
              </w:rPr>
              <w:softHyphen/>
              <w:t xml:space="preserve">лік деңгейін беру. </w:t>
            </w:r>
            <w:r w:rsidR="00480A84" w:rsidRPr="009200DA">
              <w:rPr>
                <w:i/>
                <w:iCs/>
                <w:sz w:val="20"/>
                <w:szCs w:val="20"/>
                <w:lang w:val="kk-KZ"/>
              </w:rPr>
              <w:t xml:space="preserve">Blur </w:t>
            </w:r>
            <w:r w:rsidR="00480A84" w:rsidRPr="009200DA">
              <w:rPr>
                <w:sz w:val="20"/>
                <w:szCs w:val="20"/>
                <w:lang w:val="kk-KZ"/>
              </w:rPr>
              <w:t>фильтрі. Парақ элемен</w:t>
            </w:r>
            <w:r w:rsidR="00480A84" w:rsidRPr="009200DA">
              <w:rPr>
                <w:sz w:val="20"/>
                <w:szCs w:val="20"/>
                <w:lang w:val="kk-KZ"/>
              </w:rPr>
              <w:softHyphen/>
              <w:t>тін бұлыңғыр ету.</w:t>
            </w:r>
          </w:p>
        </w:tc>
        <w:tc>
          <w:tcPr>
            <w:tcW w:w="709" w:type="dxa"/>
            <w:shd w:val="clear" w:color="auto" w:fill="auto"/>
          </w:tcPr>
          <w:p w:rsidR="00047BA3" w:rsidRPr="009200DA" w:rsidRDefault="00047BA3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7BA3" w:rsidRPr="009200DA" w:rsidRDefault="005301F2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0,5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171D0A">
            <w:pPr>
              <w:spacing w:after="20" w:line="216" w:lineRule="auto"/>
              <w:ind w:left="-57" w:right="-113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СС11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:</w:t>
            </w:r>
            <w:r w:rsidR="00171D0A" w:rsidRPr="009200DA">
              <w:rPr>
                <w:sz w:val="20"/>
                <w:szCs w:val="20"/>
                <w:lang w:val="kk-KZ"/>
              </w:rPr>
              <w:t xml:space="preserve"> Мультимедиалық эффектілері бар фильтрлер  қолдану. </w:t>
            </w:r>
            <w:r w:rsidR="00171D0A" w:rsidRPr="009200DA">
              <w:rPr>
                <w:i/>
                <w:iCs/>
                <w:sz w:val="20"/>
                <w:szCs w:val="20"/>
                <w:lang w:val="kk-KZ"/>
              </w:rPr>
              <w:t>Alpha</w:t>
            </w:r>
            <w:r w:rsidR="00171D0A" w:rsidRPr="009200DA">
              <w:rPr>
                <w:sz w:val="20"/>
                <w:szCs w:val="20"/>
                <w:lang w:val="kk-KZ"/>
              </w:rPr>
              <w:t xml:space="preserve"> фильтрі және </w:t>
            </w:r>
            <w:r w:rsidR="00171D0A" w:rsidRPr="009200DA">
              <w:rPr>
                <w:i/>
                <w:iCs/>
                <w:sz w:val="20"/>
                <w:szCs w:val="20"/>
                <w:lang w:val="kk-KZ"/>
              </w:rPr>
              <w:t xml:space="preserve">Blur </w:t>
            </w:r>
            <w:r w:rsidR="00171D0A" w:rsidRPr="009200DA">
              <w:rPr>
                <w:sz w:val="20"/>
                <w:szCs w:val="20"/>
                <w:lang w:val="kk-KZ"/>
              </w:rPr>
              <w:t>фильтрін қарастыру.</w:t>
            </w:r>
          </w:p>
        </w:tc>
        <w:tc>
          <w:tcPr>
            <w:tcW w:w="709" w:type="dxa"/>
            <w:shd w:val="clear" w:color="auto" w:fill="auto"/>
          </w:tcPr>
          <w:p w:rsidR="00047BA3" w:rsidRPr="009200DA" w:rsidRDefault="0087496F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7BA3" w:rsidRPr="009200DA" w:rsidRDefault="00047BA3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3106FF" w:rsidRPr="009200DA" w:rsidTr="00A850B6">
        <w:trPr>
          <w:trHeight w:val="211"/>
        </w:trPr>
        <w:tc>
          <w:tcPr>
            <w:tcW w:w="567" w:type="dxa"/>
            <w:vMerge/>
            <w:shd w:val="clear" w:color="auto" w:fill="auto"/>
          </w:tcPr>
          <w:p w:rsidR="003106FF" w:rsidRPr="009200DA" w:rsidRDefault="003106FF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3106FF" w:rsidRPr="009200DA" w:rsidRDefault="003106FF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ЗС11: </w:t>
            </w:r>
            <w:r w:rsidRPr="009200DA">
              <w:rPr>
                <w:rFonts w:eastAsia="Calibri"/>
                <w:i/>
                <w:iCs/>
                <w:sz w:val="20"/>
                <w:szCs w:val="20"/>
                <w:lang w:val="kk-KZ" w:eastAsia="en-US"/>
              </w:rPr>
              <w:t>Emboss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, </w:t>
            </w:r>
            <w:r w:rsidRPr="009200DA">
              <w:rPr>
                <w:rFonts w:eastAsia="Calibri"/>
                <w:i/>
                <w:iCs/>
                <w:sz w:val="20"/>
                <w:szCs w:val="20"/>
                <w:lang w:val="kk-KZ" w:eastAsia="en-US"/>
              </w:rPr>
              <w:t xml:space="preserve">Engrave 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фильтрлері. Парақ элементін дөңес, ойыс ету.</w:t>
            </w:r>
          </w:p>
        </w:tc>
        <w:tc>
          <w:tcPr>
            <w:tcW w:w="709" w:type="dxa"/>
            <w:shd w:val="clear" w:color="auto" w:fill="auto"/>
          </w:tcPr>
          <w:p w:rsidR="003106FF" w:rsidRPr="009200DA" w:rsidRDefault="00327C5E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106FF" w:rsidRPr="009200DA" w:rsidRDefault="009A3E04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 w:val="restart"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Д</w:t>
            </w:r>
            <w:r w:rsidR="00960CF5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12</w:t>
            </w: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:</w:t>
            </w:r>
            <w:r w:rsidR="00960CF5"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Angular және TypeScript архитектурасы. </w:t>
            </w:r>
            <w:r w:rsidR="00960CF5" w:rsidRPr="009200DA">
              <w:rPr>
                <w:rFonts w:eastAsia="Calibri"/>
                <w:sz w:val="20"/>
                <w:szCs w:val="20"/>
                <w:shd w:val="clear" w:color="auto" w:fill="FFFFFF"/>
                <w:lang w:val="kk-KZ" w:eastAsia="en-US"/>
              </w:rPr>
              <w:t xml:space="preserve">TypeScript – бұл қазіргі JavaScript және типтер. Оның </w:t>
            </w:r>
            <w:r w:rsidR="00960CF5" w:rsidRPr="009200DA">
              <w:rPr>
                <w:rStyle w:val="mw-headline"/>
                <w:rFonts w:eastAsia="Calibri"/>
                <w:sz w:val="20"/>
                <w:szCs w:val="20"/>
                <w:lang w:val="kk-KZ" w:eastAsia="en-US"/>
              </w:rPr>
              <w:t xml:space="preserve">JavaScript тілімен үйлесімдігі. </w:t>
            </w:r>
            <w:r w:rsidR="00960CF5" w:rsidRPr="009200DA">
              <w:rPr>
                <w:rFonts w:eastAsia="Calibri"/>
                <w:color w:val="333333"/>
                <w:sz w:val="20"/>
                <w:szCs w:val="20"/>
                <w:shd w:val="clear" w:color="auto" w:fill="FFFFFF"/>
                <w:lang w:val="kk-KZ" w:eastAsia="en-US"/>
              </w:rPr>
              <w:t>TypeScript компиляторын қолдану.</w:t>
            </w:r>
          </w:p>
        </w:tc>
        <w:tc>
          <w:tcPr>
            <w:tcW w:w="709" w:type="dxa"/>
            <w:shd w:val="clear" w:color="auto" w:fill="auto"/>
          </w:tcPr>
          <w:p w:rsidR="00047BA3" w:rsidRPr="009200DA" w:rsidRDefault="00047BA3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7BA3" w:rsidRPr="009200DA" w:rsidRDefault="005301F2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0,5 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A850B6">
            <w:pPr>
              <w:spacing w:after="20" w:line="216" w:lineRule="auto"/>
              <w:ind w:left="-57" w:right="-113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СС</w:t>
            </w:r>
            <w:r w:rsidR="00960CF5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12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:</w:t>
            </w:r>
            <w:r w:rsidR="00FB5E82"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 Angular және TypeScript архитектураларын қарастыру. </w:t>
            </w:r>
            <w:r w:rsidR="00FB5E82" w:rsidRPr="009200DA">
              <w:rPr>
                <w:rFonts w:eastAsia="Calibri"/>
                <w:sz w:val="20"/>
                <w:szCs w:val="20"/>
                <w:shd w:val="clear" w:color="auto" w:fill="FFFFFF"/>
                <w:lang w:val="kk-KZ" w:eastAsia="en-US"/>
              </w:rPr>
              <w:t>TypeScript – бұл қазіргі JavaScrip</w:t>
            </w:r>
            <w:r w:rsidR="00FB5E82" w:rsidRPr="009200DA">
              <w:rPr>
                <w:rStyle w:val="mw-headline"/>
                <w:rFonts w:eastAsia="Calibri"/>
                <w:sz w:val="20"/>
                <w:szCs w:val="20"/>
                <w:lang w:val="kk-KZ" w:eastAsia="en-US"/>
              </w:rPr>
              <w:t xml:space="preserve">t тілімен үйлесімдігі. </w:t>
            </w:r>
            <w:r w:rsidR="00FB5E82" w:rsidRPr="009200DA">
              <w:rPr>
                <w:rFonts w:eastAsia="Calibri"/>
                <w:color w:val="333333"/>
                <w:sz w:val="20"/>
                <w:szCs w:val="20"/>
                <w:shd w:val="clear" w:color="auto" w:fill="FFFFFF"/>
                <w:lang w:val="kk-KZ" w:eastAsia="en-US"/>
              </w:rPr>
              <w:t>TypeScript компилятор жұмысын жүзеге асыру.</w:t>
            </w:r>
          </w:p>
        </w:tc>
        <w:tc>
          <w:tcPr>
            <w:tcW w:w="709" w:type="dxa"/>
            <w:shd w:val="clear" w:color="auto" w:fill="auto"/>
          </w:tcPr>
          <w:p w:rsidR="00047BA3" w:rsidRPr="009200DA" w:rsidRDefault="0087496F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7BA3" w:rsidRPr="009200DA" w:rsidRDefault="00047BA3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ЗС</w:t>
            </w:r>
            <w:r w:rsidR="00960CF5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12</w:t>
            </w: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: </w:t>
            </w:r>
            <w:r w:rsidR="00960CF5" w:rsidRPr="009200DA">
              <w:rPr>
                <w:rFonts w:eastAsia="Calibri"/>
                <w:sz w:val="20"/>
                <w:szCs w:val="20"/>
                <w:lang w:val="kk-KZ" w:eastAsia="en-US"/>
              </w:rPr>
              <w:t>TypeScript компиляторын командалық жолдан NPM арқылы немесе Visual Studio плагині ретінде орнату.</w:t>
            </w:r>
          </w:p>
        </w:tc>
        <w:tc>
          <w:tcPr>
            <w:tcW w:w="709" w:type="dxa"/>
            <w:shd w:val="clear" w:color="auto" w:fill="auto"/>
          </w:tcPr>
          <w:p w:rsidR="00047BA3" w:rsidRPr="009200DA" w:rsidRDefault="00327C5E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47BA3" w:rsidRPr="009200DA" w:rsidRDefault="009A3E04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A850B6">
            <w:pPr>
              <w:ind w:left="-57" w:right="-113"/>
              <w:jc w:val="both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color w:val="7030A0"/>
                <w:sz w:val="20"/>
                <w:szCs w:val="20"/>
                <w:lang w:val="kk-KZ" w:eastAsia="en-US"/>
              </w:rPr>
              <w:t>СОӨЖ</w:t>
            </w:r>
            <w:r w:rsidR="00F90D9E" w:rsidRPr="009200DA">
              <w:rPr>
                <w:rFonts w:eastAsia="Calibri"/>
                <w:b/>
                <w:color w:val="7030A0"/>
                <w:sz w:val="20"/>
                <w:szCs w:val="20"/>
                <w:lang w:val="kk-KZ" w:eastAsia="en-US"/>
              </w:rPr>
              <w:t>6</w:t>
            </w: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. </w:t>
            </w:r>
            <w:r w:rsidR="00F90D9E" w:rsidRPr="009200DA">
              <w:rPr>
                <w:rFonts w:eastAsia="Calibri"/>
                <w:color w:val="7030A0"/>
                <w:sz w:val="20"/>
                <w:szCs w:val="20"/>
                <w:lang w:val="kk-KZ" w:eastAsia="en-US"/>
              </w:rPr>
              <w:t xml:space="preserve">СОӨЖ5 </w:t>
            </w:r>
            <w:r w:rsidR="00F90D9E" w:rsidRPr="009200DA">
              <w:rPr>
                <w:color w:val="7030A0"/>
                <w:spacing w:val="-4"/>
                <w:sz w:val="22"/>
                <w:szCs w:val="22"/>
                <w:lang w:val="kk-KZ"/>
              </w:rPr>
              <w:t>тапсырмасын қабылдау.</w:t>
            </w:r>
            <w:r w:rsidR="003106FF"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TypeScript ортасында типтерді жариялау. Қарапайым number, boolean және string типтерінің ерекшеліктері.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7BA3" w:rsidRPr="009200DA" w:rsidRDefault="00047BA3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7BA3" w:rsidRPr="009200DA" w:rsidRDefault="0005378C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 w:val="restart"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Д</w:t>
            </w:r>
            <w:r w:rsidR="00960CF5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13</w:t>
            </w: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: </w:t>
            </w:r>
            <w:r w:rsidR="00960CF5" w:rsidRPr="009200DA">
              <w:rPr>
                <w:rFonts w:eastAsia="Calibri"/>
                <w:sz w:val="20"/>
                <w:szCs w:val="20"/>
                <w:shd w:val="clear" w:color="auto" w:fill="FFFFFF"/>
                <w:lang w:val="kk-KZ" w:eastAsia="en-US"/>
              </w:rPr>
              <w:t xml:space="preserve">TypeScript ортасы </w:t>
            </w:r>
            <w:r w:rsidR="00960CF5" w:rsidRPr="009200DA">
              <w:rPr>
                <w:rStyle w:val="mw-headline"/>
                <w:rFonts w:eastAsia="Calibri"/>
                <w:color w:val="000000"/>
                <w:sz w:val="20"/>
                <w:szCs w:val="20"/>
                <w:lang w:val="kk-KZ" w:eastAsia="en-US"/>
              </w:rPr>
              <w:t>декларация файлдары, оның кластары, шаблондары, модульдері.</w:t>
            </w:r>
          </w:p>
        </w:tc>
        <w:tc>
          <w:tcPr>
            <w:tcW w:w="709" w:type="dxa"/>
            <w:shd w:val="clear" w:color="auto" w:fill="auto"/>
          </w:tcPr>
          <w:p w:rsidR="00047BA3" w:rsidRPr="009200DA" w:rsidRDefault="00047BA3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7BA3" w:rsidRPr="009200DA" w:rsidRDefault="005301F2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0,5 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A850B6">
            <w:pPr>
              <w:spacing w:after="20" w:line="216" w:lineRule="auto"/>
              <w:ind w:left="-57" w:right="-113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СС</w:t>
            </w:r>
            <w:r w:rsidR="00960CF5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13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:</w:t>
            </w:r>
            <w:r w:rsidR="00DD2C6C" w:rsidRPr="009200DA">
              <w:rPr>
                <w:rFonts w:eastAsia="Calibri"/>
                <w:sz w:val="20"/>
                <w:szCs w:val="20"/>
                <w:shd w:val="clear" w:color="auto" w:fill="FFFFFF"/>
                <w:lang w:val="kk-KZ" w:eastAsia="en-US"/>
              </w:rPr>
              <w:t xml:space="preserve"> TypeScript </w:t>
            </w:r>
            <w:r w:rsidR="00DD2C6C" w:rsidRPr="009200DA">
              <w:rPr>
                <w:rStyle w:val="mw-headline"/>
                <w:rFonts w:eastAsia="Calibri"/>
                <w:color w:val="000000"/>
                <w:sz w:val="20"/>
                <w:szCs w:val="20"/>
                <w:lang w:val="kk-KZ" w:eastAsia="en-US"/>
              </w:rPr>
              <w:t>файлдары, оның кластары, шаблондары, модульдерімен жұмыс жасау.</w:t>
            </w:r>
          </w:p>
        </w:tc>
        <w:tc>
          <w:tcPr>
            <w:tcW w:w="709" w:type="dxa"/>
            <w:shd w:val="clear" w:color="auto" w:fill="auto"/>
          </w:tcPr>
          <w:p w:rsidR="00047BA3" w:rsidRPr="009200DA" w:rsidRDefault="00047BA3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047BA3" w:rsidRPr="009200DA" w:rsidRDefault="00047BA3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EE48CA" w:rsidRPr="009200DA" w:rsidTr="00EE48CA">
        <w:trPr>
          <w:trHeight w:val="173"/>
        </w:trPr>
        <w:tc>
          <w:tcPr>
            <w:tcW w:w="567" w:type="dxa"/>
            <w:vMerge/>
            <w:shd w:val="clear" w:color="auto" w:fill="auto"/>
          </w:tcPr>
          <w:p w:rsidR="00EE48CA" w:rsidRPr="009200DA" w:rsidRDefault="00EE48CA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EE48CA" w:rsidRPr="009200DA" w:rsidRDefault="00EE48CA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ЗС13: 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Angular модульдерін құру. Компоненттер және шаблондар жасау.</w:t>
            </w:r>
          </w:p>
        </w:tc>
        <w:tc>
          <w:tcPr>
            <w:tcW w:w="709" w:type="dxa"/>
            <w:shd w:val="clear" w:color="auto" w:fill="auto"/>
          </w:tcPr>
          <w:p w:rsidR="00EE48CA" w:rsidRPr="009200DA" w:rsidRDefault="00EE48CA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48CA" w:rsidRPr="009200DA" w:rsidRDefault="00EE48CA" w:rsidP="00EE48CA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8 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 w:val="restart"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Д</w:t>
            </w:r>
            <w:r w:rsidR="00960CF5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14</w:t>
            </w: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: </w:t>
            </w:r>
            <w:r w:rsidR="00960CF5" w:rsidRPr="009200DA">
              <w:rPr>
                <w:rFonts w:eastAsia="Calibri"/>
                <w:sz w:val="20"/>
                <w:szCs w:val="20"/>
                <w:lang w:val="kk-KZ" w:eastAsia="en-US"/>
              </w:rPr>
              <w:t>Angular-қосымшалары. Маршруттау. Тәуелділіктерді енгізу. Форма</w:t>
            </w:r>
            <w:r w:rsidR="00960CF5"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ларды пайдалану.</w:t>
            </w:r>
          </w:p>
        </w:tc>
        <w:tc>
          <w:tcPr>
            <w:tcW w:w="709" w:type="dxa"/>
            <w:shd w:val="clear" w:color="auto" w:fill="auto"/>
          </w:tcPr>
          <w:p w:rsidR="00047BA3" w:rsidRPr="009200DA" w:rsidRDefault="00047BA3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7BA3" w:rsidRPr="009200DA" w:rsidRDefault="005301F2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0,5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A850B6">
            <w:pPr>
              <w:spacing w:after="20" w:line="216" w:lineRule="auto"/>
              <w:ind w:left="-57" w:right="-113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СС</w:t>
            </w:r>
            <w:r w:rsidR="00960CF5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14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:</w:t>
            </w:r>
            <w:r w:rsidR="00721447"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Angular-қосымшаларын қолдана отырып тәуелділіктерді енгізу және ондағы форма</w:t>
            </w:r>
            <w:r w:rsidR="00721447"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ларды пайдалану.</w:t>
            </w:r>
          </w:p>
        </w:tc>
        <w:tc>
          <w:tcPr>
            <w:tcW w:w="709" w:type="dxa"/>
            <w:shd w:val="clear" w:color="auto" w:fill="auto"/>
          </w:tcPr>
          <w:p w:rsidR="00047BA3" w:rsidRPr="009200DA" w:rsidRDefault="0087496F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7BA3" w:rsidRPr="009200DA" w:rsidRDefault="00047BA3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ЗС</w:t>
            </w:r>
            <w:r w:rsidR="00960CF5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14</w:t>
            </w: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: </w:t>
            </w:r>
            <w:r w:rsidR="00960CF5" w:rsidRPr="009200DA">
              <w:rPr>
                <w:rFonts w:eastAsia="Calibri"/>
                <w:sz w:val="20"/>
                <w:szCs w:val="20"/>
                <w:lang w:val="kk-KZ" w:eastAsia="en-US"/>
              </w:rPr>
              <w:t>Маршруттау негіздері. Клиент жағындағы навигация механизмдерінің құрамдары.</w:t>
            </w:r>
          </w:p>
        </w:tc>
        <w:tc>
          <w:tcPr>
            <w:tcW w:w="709" w:type="dxa"/>
            <w:shd w:val="clear" w:color="auto" w:fill="auto"/>
          </w:tcPr>
          <w:p w:rsidR="00047BA3" w:rsidRPr="009200DA" w:rsidRDefault="00327C5E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47BA3" w:rsidRPr="009200DA" w:rsidRDefault="00B7358F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047BA3" w:rsidRPr="009200DA" w:rsidRDefault="00047BA3" w:rsidP="00581064">
            <w:pPr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color w:val="7030A0"/>
                <w:sz w:val="20"/>
                <w:szCs w:val="20"/>
                <w:lang w:val="kk-KZ" w:eastAsia="en-US"/>
              </w:rPr>
              <w:t>СОӨЖ</w:t>
            </w:r>
            <w:r w:rsidR="009A3E04" w:rsidRPr="009200DA">
              <w:rPr>
                <w:rFonts w:eastAsia="Calibri"/>
                <w:b/>
                <w:color w:val="7030A0"/>
                <w:sz w:val="20"/>
                <w:szCs w:val="20"/>
                <w:lang w:val="kk-KZ" w:eastAsia="en-US"/>
              </w:rPr>
              <w:t>7</w:t>
            </w: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. </w:t>
            </w:r>
            <w:r w:rsidR="003106FF" w:rsidRPr="009200DA">
              <w:rPr>
                <w:rFonts w:eastAsia="Calibri"/>
                <w:sz w:val="20"/>
                <w:szCs w:val="20"/>
                <w:lang w:val="kk-KZ" w:eastAsia="en-US"/>
              </w:rPr>
              <w:t>Тапсырма қабылдау. Шаблондар мен стильдер байланысы. Директивалар құру. Шаблонға бағытталған формалар. Реактивті фор</w:t>
            </w:r>
            <w:r w:rsidR="003106FF"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>малар құру.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7BA3" w:rsidRPr="009200DA" w:rsidRDefault="003106FF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7BA3" w:rsidRPr="009200DA" w:rsidRDefault="005301F2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  <w:bookmarkStart w:id="0" w:name="_GoBack"/>
            <w:bookmarkEnd w:id="0"/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 w:val="restart"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8080" w:type="dxa"/>
            <w:shd w:val="clear" w:color="auto" w:fill="auto"/>
          </w:tcPr>
          <w:p w:rsidR="00960CF5" w:rsidRPr="009200DA" w:rsidRDefault="00047BA3" w:rsidP="00A850B6">
            <w:pPr>
              <w:spacing w:line="216" w:lineRule="auto"/>
              <w:rPr>
                <w:rFonts w:eastAsia="Arial Unicode MS"/>
                <w:vanish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Д</w:t>
            </w:r>
            <w:r w:rsidR="00960CF5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15</w:t>
            </w: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: </w:t>
            </w:r>
            <w:r w:rsidR="00960CF5" w:rsidRPr="009200DA">
              <w:rPr>
                <w:rFonts w:eastAsia="Calibri"/>
                <w:sz w:val="20"/>
                <w:szCs w:val="20"/>
                <w:lang w:val="kk-KZ" w:eastAsia="en-US"/>
              </w:rPr>
              <w:t>Клиент-сервер технологияларының негізі. Клиент-сервер технологиясы</w:t>
            </w:r>
          </w:p>
          <w:p w:rsidR="00047BA3" w:rsidRPr="009200DA" w:rsidRDefault="00960CF5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. http хатта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 xml:space="preserve">масы және серверге </w:t>
            </w:r>
            <w:r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мәліметтерді берудің тәсілдері. 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Сұранысты жіберу әдістері. </w:t>
            </w:r>
            <w:r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t>HTML-форманы серверге мәліметтерді беру үшін қолдану.</w:t>
            </w:r>
          </w:p>
        </w:tc>
        <w:tc>
          <w:tcPr>
            <w:tcW w:w="709" w:type="dxa"/>
            <w:shd w:val="clear" w:color="auto" w:fill="auto"/>
          </w:tcPr>
          <w:p w:rsidR="00047BA3" w:rsidRPr="009200DA" w:rsidRDefault="00047BA3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7BA3" w:rsidRPr="009200DA" w:rsidRDefault="005301F2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0,5</w:t>
            </w:r>
          </w:p>
        </w:tc>
      </w:tr>
      <w:tr w:rsidR="00047BA3" w:rsidRPr="009200DA" w:rsidTr="00A850B6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047BA3" w:rsidRPr="009200DA" w:rsidRDefault="00047BA3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DD2C6C" w:rsidRPr="009200DA" w:rsidRDefault="00047BA3" w:rsidP="00DD2C6C">
            <w:pPr>
              <w:spacing w:line="216" w:lineRule="auto"/>
              <w:rPr>
                <w:rFonts w:eastAsia="Arial Unicode MS"/>
                <w:vanish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СС</w:t>
            </w:r>
            <w:r w:rsidR="00960CF5"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>15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:</w:t>
            </w:r>
            <w:r w:rsidR="00DD2C6C"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Клиент-сервер технологиясы негізін құру</w:t>
            </w:r>
          </w:p>
          <w:p w:rsidR="00047BA3" w:rsidRPr="009200DA" w:rsidRDefault="00DD2C6C" w:rsidP="00DD2C6C">
            <w:pPr>
              <w:spacing w:after="20" w:line="216" w:lineRule="auto"/>
              <w:ind w:left="-57" w:right="-113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. http хатта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softHyphen/>
              <w:t xml:space="preserve">масы және серверге </w:t>
            </w:r>
            <w:r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мәліметтерді берудің тәсілдерімен танысу. 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Серверге берілген мәліметтерді пайдалану.</w:t>
            </w:r>
          </w:p>
        </w:tc>
        <w:tc>
          <w:tcPr>
            <w:tcW w:w="709" w:type="dxa"/>
            <w:shd w:val="clear" w:color="auto" w:fill="auto"/>
          </w:tcPr>
          <w:p w:rsidR="00047BA3" w:rsidRPr="009200DA" w:rsidRDefault="0087496F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7BA3" w:rsidRPr="009200DA" w:rsidRDefault="00047BA3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</w:p>
        </w:tc>
      </w:tr>
      <w:tr w:rsidR="00907A5B" w:rsidRPr="009200DA" w:rsidTr="002D43BA">
        <w:trPr>
          <w:trHeight w:val="434"/>
        </w:trPr>
        <w:tc>
          <w:tcPr>
            <w:tcW w:w="567" w:type="dxa"/>
            <w:vMerge/>
            <w:shd w:val="clear" w:color="auto" w:fill="auto"/>
          </w:tcPr>
          <w:p w:rsidR="00907A5B" w:rsidRPr="009200DA" w:rsidRDefault="00907A5B" w:rsidP="00A850B6">
            <w:pPr>
              <w:tabs>
                <w:tab w:val="left" w:pos="1276"/>
              </w:tabs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907A5B" w:rsidRPr="009200DA" w:rsidRDefault="00907A5B" w:rsidP="00A850B6">
            <w:pPr>
              <w:spacing w:after="20" w:line="216" w:lineRule="auto"/>
              <w:ind w:left="-57" w:right="-113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ЗС15: </w:t>
            </w:r>
            <w:r w:rsidRPr="009200DA">
              <w:rPr>
                <w:rFonts w:eastAsia="Calibri"/>
                <w:bCs/>
                <w:sz w:val="20"/>
                <w:szCs w:val="20"/>
                <w:lang w:val="kk-KZ" w:eastAsia="en-US"/>
              </w:rPr>
              <w:t>Клиент сұранысының формасы. Әдістемелік нұсқаулар. HTML-форманы серверге мәліметтерді беру үшін қолдану.</w:t>
            </w:r>
          </w:p>
        </w:tc>
        <w:tc>
          <w:tcPr>
            <w:tcW w:w="709" w:type="dxa"/>
            <w:shd w:val="clear" w:color="auto" w:fill="auto"/>
          </w:tcPr>
          <w:p w:rsidR="00907A5B" w:rsidRPr="009200DA" w:rsidRDefault="00907A5B" w:rsidP="00A850B6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07A5B" w:rsidRPr="009200DA" w:rsidRDefault="00907A5B" w:rsidP="00A850B6">
            <w:pPr>
              <w:spacing w:line="216" w:lineRule="auto"/>
              <w:ind w:left="-57" w:right="-57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</w:p>
        </w:tc>
      </w:tr>
      <w:tr w:rsidR="00ED513A" w:rsidRPr="009200DA" w:rsidTr="00ED513A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ED513A" w:rsidRPr="009200DA" w:rsidRDefault="00ED513A" w:rsidP="005C4447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13A" w:rsidRPr="009200DA" w:rsidRDefault="009A3E04" w:rsidP="00ED513A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Екінші</w:t>
            </w:r>
            <w:r w:rsidR="00ED513A"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межелік бақылау-МБ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2</w:t>
            </w:r>
            <w:r w:rsidR="00ED513A" w:rsidRPr="009200DA">
              <w:rPr>
                <w:rFonts w:eastAsia="Calibri"/>
                <w:sz w:val="20"/>
                <w:szCs w:val="20"/>
                <w:lang w:val="kk-KZ" w:eastAsia="en-US"/>
              </w:rPr>
              <w:t xml:space="preserve"> (зертханалық сабақтар, бақылау жұмысы, СӨЖ)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3A" w:rsidRPr="009200DA" w:rsidRDefault="00ED513A" w:rsidP="00ED513A">
            <w:pPr>
              <w:spacing w:line="216" w:lineRule="auto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3A" w:rsidRPr="009200DA" w:rsidRDefault="00ED513A" w:rsidP="00ED513A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100</w:t>
            </w:r>
          </w:p>
        </w:tc>
      </w:tr>
      <w:tr w:rsidR="00ED513A" w:rsidRPr="009200DA" w:rsidTr="00ED513A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ED513A" w:rsidRPr="009200DA" w:rsidRDefault="00ED513A" w:rsidP="005C4447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13A" w:rsidRPr="009200DA" w:rsidRDefault="009A3E04" w:rsidP="00ED513A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Қорытынды е</w:t>
            </w:r>
            <w:r w:rsidR="00ED513A" w:rsidRPr="009200DA">
              <w:rPr>
                <w:rFonts w:eastAsia="Calibri"/>
                <w:sz w:val="20"/>
                <w:szCs w:val="20"/>
                <w:lang w:val="kk-KZ" w:eastAsia="en-US"/>
              </w:rPr>
              <w:t>мтихан (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Қ</w:t>
            </w:r>
            <w:r w:rsidR="00ED513A" w:rsidRPr="009200DA">
              <w:rPr>
                <w:rFonts w:eastAsia="Calibri"/>
                <w:sz w:val="20"/>
                <w:szCs w:val="20"/>
                <w:lang w:val="kk-KZ" w:eastAsia="en-US"/>
              </w:rPr>
              <w:t>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3A" w:rsidRPr="009200DA" w:rsidRDefault="00ED513A" w:rsidP="00ED513A">
            <w:pPr>
              <w:spacing w:line="216" w:lineRule="auto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3A" w:rsidRPr="009200DA" w:rsidRDefault="00ED513A" w:rsidP="00ED513A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100</w:t>
            </w:r>
          </w:p>
        </w:tc>
      </w:tr>
      <w:tr w:rsidR="00ED513A" w:rsidRPr="009200DA" w:rsidTr="00ED513A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ED513A" w:rsidRPr="009200DA" w:rsidRDefault="00ED513A" w:rsidP="005C4447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13A" w:rsidRPr="009200DA" w:rsidRDefault="00ED513A" w:rsidP="00ED513A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Барлығы (</w:t>
            </w:r>
            <w:r w:rsidR="009A3E04" w:rsidRPr="009200DA">
              <w:rPr>
                <w:rFonts w:eastAsia="Calibri"/>
                <w:sz w:val="20"/>
                <w:szCs w:val="20"/>
                <w:lang w:val="kk-KZ" w:eastAsia="en-US"/>
              </w:rPr>
              <w:t>МБ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1+</w:t>
            </w:r>
            <w:r w:rsidR="009A3E04" w:rsidRPr="009200DA">
              <w:rPr>
                <w:rFonts w:eastAsia="Calibri"/>
                <w:sz w:val="20"/>
                <w:szCs w:val="20"/>
                <w:lang w:val="kk-KZ" w:eastAsia="en-US"/>
              </w:rPr>
              <w:t>МБ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2)*0.</w:t>
            </w:r>
            <w:r w:rsidR="009A3E04" w:rsidRPr="009200DA">
              <w:rPr>
                <w:rFonts w:eastAsia="Calibri"/>
                <w:sz w:val="20"/>
                <w:szCs w:val="20"/>
                <w:lang w:val="kk-KZ" w:eastAsia="en-US"/>
              </w:rPr>
              <w:t>6/2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+</w:t>
            </w:r>
            <w:r w:rsidR="009A3E04" w:rsidRPr="009200DA">
              <w:rPr>
                <w:rFonts w:eastAsia="Calibri"/>
                <w:sz w:val="20"/>
                <w:szCs w:val="20"/>
                <w:lang w:val="kk-KZ" w:eastAsia="en-US"/>
              </w:rPr>
              <w:t>Қ</w:t>
            </w: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Е*0.4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3A" w:rsidRPr="009200DA" w:rsidRDefault="00ED513A" w:rsidP="00ED513A">
            <w:pPr>
              <w:spacing w:line="216" w:lineRule="auto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13A" w:rsidRPr="009200DA" w:rsidRDefault="00ED513A" w:rsidP="00ED513A">
            <w:pPr>
              <w:spacing w:line="21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9200DA">
              <w:rPr>
                <w:rFonts w:eastAsia="Calibri"/>
                <w:sz w:val="20"/>
                <w:szCs w:val="20"/>
                <w:lang w:val="kk-KZ" w:eastAsia="en-US"/>
              </w:rPr>
              <w:t>100</w:t>
            </w:r>
          </w:p>
        </w:tc>
      </w:tr>
    </w:tbl>
    <w:p w:rsidR="003F7B1A" w:rsidRPr="009200DA" w:rsidRDefault="003F7B1A" w:rsidP="003F7B1A">
      <w:pPr>
        <w:spacing w:before="120"/>
        <w:ind w:firstLine="420"/>
        <w:rPr>
          <w:lang w:val="kk-KZ"/>
        </w:rPr>
      </w:pPr>
      <w:r w:rsidRPr="009200DA">
        <w:rPr>
          <w:lang w:val="kk-KZ"/>
        </w:rPr>
        <w:t xml:space="preserve">Әдістемелік бюро төрайымы </w:t>
      </w:r>
      <w:r w:rsidRPr="009200DA">
        <w:rPr>
          <w:lang w:val="kk-KZ"/>
        </w:rPr>
        <w:tab/>
      </w:r>
      <w:r w:rsidRPr="009200DA">
        <w:rPr>
          <w:lang w:val="kk-KZ"/>
        </w:rPr>
        <w:tab/>
      </w:r>
      <w:r w:rsidRPr="009200DA">
        <w:rPr>
          <w:lang w:val="kk-KZ"/>
        </w:rPr>
        <w:tab/>
      </w:r>
      <w:r w:rsidRPr="009200DA">
        <w:rPr>
          <w:lang w:val="kk-KZ"/>
        </w:rPr>
        <w:tab/>
      </w:r>
      <w:r w:rsidRPr="009200DA">
        <w:rPr>
          <w:lang w:val="kk-KZ"/>
        </w:rPr>
        <w:tab/>
      </w:r>
      <w:r w:rsidRPr="009200DA">
        <w:rPr>
          <w:lang w:val="kk-KZ"/>
        </w:rPr>
        <w:tab/>
        <w:t>Ғұсманова Ф.Р.</w:t>
      </w:r>
    </w:p>
    <w:p w:rsidR="003F7B1A" w:rsidRPr="009200DA" w:rsidRDefault="003F7B1A" w:rsidP="003F7B1A">
      <w:pPr>
        <w:spacing w:before="120"/>
        <w:ind w:firstLine="420"/>
        <w:rPr>
          <w:lang w:val="kk-KZ"/>
        </w:rPr>
      </w:pPr>
      <w:r w:rsidRPr="009200DA">
        <w:rPr>
          <w:lang w:val="kk-KZ"/>
        </w:rPr>
        <w:t xml:space="preserve">Кафедра меңгерушісі </w:t>
      </w:r>
      <w:r w:rsidR="00D92E16" w:rsidRPr="009200DA">
        <w:rPr>
          <w:lang w:val="kk-KZ"/>
        </w:rPr>
        <w:t xml:space="preserve"> М.А.</w:t>
      </w:r>
      <w:r w:rsidRPr="009200DA">
        <w:rPr>
          <w:lang w:val="kk-KZ"/>
        </w:rPr>
        <w:tab/>
      </w:r>
      <w:r w:rsidRPr="009200DA">
        <w:rPr>
          <w:lang w:val="kk-KZ"/>
        </w:rPr>
        <w:tab/>
      </w:r>
      <w:r w:rsidRPr="009200DA">
        <w:rPr>
          <w:lang w:val="kk-KZ"/>
        </w:rPr>
        <w:tab/>
      </w:r>
      <w:r w:rsidRPr="009200DA">
        <w:rPr>
          <w:lang w:val="kk-KZ"/>
        </w:rPr>
        <w:tab/>
      </w:r>
      <w:r w:rsidRPr="009200DA">
        <w:rPr>
          <w:lang w:val="kk-KZ"/>
        </w:rPr>
        <w:tab/>
      </w:r>
      <w:r w:rsidRPr="009200DA">
        <w:rPr>
          <w:lang w:val="kk-KZ"/>
        </w:rPr>
        <w:tab/>
      </w:r>
      <w:r w:rsidR="00D92E16" w:rsidRPr="009200DA">
        <w:rPr>
          <w:lang w:val="kk-KZ"/>
        </w:rPr>
        <w:t>Шормақо</w:t>
      </w:r>
      <w:r w:rsidRPr="009200DA">
        <w:rPr>
          <w:lang w:val="kk-KZ"/>
        </w:rPr>
        <w:t xml:space="preserve">ва </w:t>
      </w:r>
      <w:r w:rsidR="00D92E16" w:rsidRPr="009200DA">
        <w:rPr>
          <w:lang w:val="kk-KZ"/>
        </w:rPr>
        <w:t>Ә</w:t>
      </w:r>
      <w:r w:rsidRPr="009200DA">
        <w:rPr>
          <w:lang w:val="kk-KZ"/>
        </w:rPr>
        <w:t>.</w:t>
      </w:r>
      <w:r w:rsidR="00D92E16" w:rsidRPr="009200DA">
        <w:rPr>
          <w:lang w:val="kk-KZ"/>
        </w:rPr>
        <w:t>Н</w:t>
      </w:r>
      <w:r w:rsidRPr="009200DA">
        <w:rPr>
          <w:lang w:val="kk-KZ"/>
        </w:rPr>
        <w:t>.</w:t>
      </w:r>
    </w:p>
    <w:p w:rsidR="00E03157" w:rsidRPr="009200DA" w:rsidRDefault="003F7B1A" w:rsidP="003F7B1A">
      <w:pPr>
        <w:spacing w:before="120"/>
        <w:ind w:firstLine="420"/>
        <w:rPr>
          <w:lang w:val="kk-KZ"/>
        </w:rPr>
      </w:pPr>
      <w:r w:rsidRPr="009200DA">
        <w:rPr>
          <w:lang w:val="kk-KZ"/>
        </w:rPr>
        <w:t xml:space="preserve">Оқытушы </w:t>
      </w:r>
      <w:r w:rsidRPr="009200DA">
        <w:rPr>
          <w:lang w:val="kk-KZ"/>
        </w:rPr>
        <w:tab/>
      </w:r>
      <w:r w:rsidRPr="009200DA">
        <w:rPr>
          <w:lang w:val="kk-KZ"/>
        </w:rPr>
        <w:tab/>
      </w:r>
      <w:r w:rsidRPr="009200DA">
        <w:rPr>
          <w:lang w:val="kk-KZ"/>
        </w:rPr>
        <w:tab/>
      </w:r>
      <w:r w:rsidRPr="009200DA">
        <w:rPr>
          <w:lang w:val="kk-KZ"/>
        </w:rPr>
        <w:tab/>
      </w:r>
      <w:r w:rsidRPr="009200DA">
        <w:rPr>
          <w:lang w:val="kk-KZ"/>
        </w:rPr>
        <w:tab/>
      </w:r>
      <w:r w:rsidRPr="009200DA">
        <w:rPr>
          <w:lang w:val="kk-KZ"/>
        </w:rPr>
        <w:tab/>
      </w:r>
      <w:r w:rsidRPr="009200DA">
        <w:rPr>
          <w:lang w:val="kk-KZ"/>
        </w:rPr>
        <w:tab/>
      </w:r>
      <w:r w:rsidRPr="009200DA">
        <w:rPr>
          <w:lang w:val="kk-KZ"/>
        </w:rPr>
        <w:tab/>
        <w:t>Бөрібаев Б.</w:t>
      </w:r>
    </w:p>
    <w:p w:rsidR="00E03157" w:rsidRPr="009200DA" w:rsidRDefault="00E03157" w:rsidP="00E03157">
      <w:pPr>
        <w:pStyle w:val="1"/>
        <w:rPr>
          <w:bCs w:val="0"/>
          <w:sz w:val="28"/>
          <w:lang w:val="kk-KZ" w:eastAsia="ko-KR"/>
        </w:rPr>
      </w:pPr>
      <w:r w:rsidRPr="009200DA">
        <w:rPr>
          <w:lang w:val="kk-KZ"/>
        </w:rPr>
        <w:br w:type="page"/>
      </w:r>
      <w:r w:rsidRPr="009200DA">
        <w:rPr>
          <w:sz w:val="28"/>
          <w:lang w:val="kk-KZ" w:eastAsia="ko-KR"/>
        </w:rPr>
        <w:lastRenderedPageBreak/>
        <w:t>№ 3  ЛАБОРАТОРИЯЛЫҚ  ЖҰМЫС</w:t>
      </w:r>
    </w:p>
    <w:p w:rsidR="00E03157" w:rsidRPr="009200DA" w:rsidRDefault="00E03157" w:rsidP="00E03157">
      <w:pPr>
        <w:pStyle w:val="1"/>
        <w:spacing w:before="120" w:after="120"/>
        <w:rPr>
          <w:bCs w:val="0"/>
          <w:sz w:val="28"/>
          <w:lang w:val="kk-KZ" w:eastAsia="ko-KR"/>
        </w:rPr>
      </w:pPr>
      <w:r w:rsidRPr="009200DA">
        <w:rPr>
          <w:sz w:val="28"/>
          <w:lang w:val="kk-KZ" w:eastAsia="ko-KR"/>
        </w:rPr>
        <w:t>СЫРҒЫМАЛЫ ЖОЛДАРДЫ ЖӘНЕ ТІЗІМДЕРДІ ҰЙЫМДАСТЫРУ</w:t>
      </w:r>
    </w:p>
    <w:p w:rsidR="00E03157" w:rsidRPr="009200DA" w:rsidRDefault="00E03157" w:rsidP="00E03157">
      <w:pPr>
        <w:pStyle w:val="1"/>
        <w:ind w:firstLine="397"/>
        <w:rPr>
          <w:bCs w:val="0"/>
          <w:sz w:val="28"/>
          <w:lang w:val="kk-KZ" w:eastAsia="ko-KR"/>
        </w:rPr>
      </w:pPr>
      <w:r w:rsidRPr="009200DA">
        <w:rPr>
          <w:sz w:val="28"/>
          <w:lang w:val="kk-KZ" w:eastAsia="ko-KR"/>
        </w:rPr>
        <w:t>3.1 Сырғымалы жолдар жасау</w:t>
      </w:r>
    </w:p>
    <w:p w:rsidR="00E03157" w:rsidRPr="009200DA" w:rsidRDefault="00E03157" w:rsidP="00E03157">
      <w:pPr>
        <w:spacing w:before="40" w:line="235" w:lineRule="auto"/>
        <w:ind w:firstLine="425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&lt;MARQUEE&gt; және &lt;/MARQUEE&gt;</w:t>
      </w:r>
      <w:r w:rsidRPr="009200DA">
        <w:rPr>
          <w:sz w:val="28"/>
          <w:szCs w:val="28"/>
          <w:lang w:val="kk-KZ" w:eastAsia="ko-KR"/>
        </w:rPr>
        <w:t xml:space="preserve">тәгтері </w:t>
      </w:r>
      <w:r w:rsidRPr="009200DA">
        <w:rPr>
          <w:sz w:val="28"/>
          <w:szCs w:val="28"/>
          <w:lang w:val="kk-KZ"/>
        </w:rPr>
        <w:t>броузер терезесінде</w:t>
      </w:r>
      <w:r w:rsidRPr="009200DA">
        <w:rPr>
          <w:sz w:val="28"/>
          <w:szCs w:val="28"/>
          <w:lang w:val="kk-KZ" w:eastAsia="ko-KR"/>
        </w:rPr>
        <w:t xml:space="preserve"> жолдың бір шетінен екінші шетіне жылжып отыратын </w:t>
      </w:r>
      <w:r w:rsidRPr="009200DA">
        <w:rPr>
          <w:sz w:val="28"/>
          <w:szCs w:val="28"/>
          <w:lang w:val="kk-KZ"/>
        </w:rPr>
        <w:t>“сырғымалы жол” жасайды және оның мынадай параметрлері болады:</w:t>
      </w:r>
    </w:p>
    <w:p w:rsidR="00E03157" w:rsidRPr="009200DA" w:rsidRDefault="00E03157" w:rsidP="00E03157">
      <w:pPr>
        <w:spacing w:before="40" w:line="235" w:lineRule="auto"/>
        <w:ind w:firstLine="426"/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&lt;MARQUEE [ALІGN=”alіgn’] [BEHAVІOR=’behavіor”]   [BGCOLOR= #rrggbb]</w:t>
      </w:r>
    </w:p>
    <w:p w:rsidR="00E03157" w:rsidRPr="009200DA" w:rsidRDefault="00E03157" w:rsidP="00E03157">
      <w:pPr>
        <w:spacing w:before="40" w:line="235" w:lineRule="auto"/>
        <w:ind w:firstLine="426"/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[DІRECTІON=”dіrectіon”] [HEІGHT=”іnteger”] [HSPACE=”іnteger”]</w:t>
      </w:r>
    </w:p>
    <w:p w:rsidR="00E03157" w:rsidRPr="009200DA" w:rsidRDefault="00E03157" w:rsidP="00E03157">
      <w:pPr>
        <w:spacing w:before="40" w:line="235" w:lineRule="auto"/>
        <w:ind w:left="-567" w:firstLine="993"/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[LOOP=”іnteger”] [SCROLLAMOUNT=”іnteger”] [SCROLLDELLAY=”іnteger”]</w:t>
      </w:r>
    </w:p>
    <w:p w:rsidR="00E03157" w:rsidRPr="009200DA" w:rsidRDefault="00E03157" w:rsidP="00E03157">
      <w:pPr>
        <w:spacing w:before="40" w:line="235" w:lineRule="auto"/>
        <w:ind w:left="426"/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[VSPACE=”іnteger”] [WІDTH=”іnteger”]&gt; Кез келген мәтін   &lt;/MARQUEE&gt;</w:t>
      </w:r>
    </w:p>
    <w:p w:rsidR="00E03157" w:rsidRPr="009200DA" w:rsidRDefault="00E03157" w:rsidP="00E03157">
      <w:pPr>
        <w:spacing w:before="40" w:line="235" w:lineRule="auto"/>
        <w:ind w:firstLine="425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Осылардың бірсыпыраларының мағыналары мен жазылу түрі төменде</w:t>
      </w:r>
      <w:r w:rsidRPr="009200DA">
        <w:rPr>
          <w:sz w:val="28"/>
          <w:szCs w:val="28"/>
          <w:lang w:val="kk-KZ"/>
        </w:rPr>
        <w:softHyphen/>
        <w:t>гідей болып келеді.</w:t>
      </w:r>
    </w:p>
    <w:p w:rsidR="00E03157" w:rsidRPr="009200DA" w:rsidRDefault="00E03157" w:rsidP="00E03157">
      <w:pPr>
        <w:spacing w:line="235" w:lineRule="auto"/>
        <w:ind w:firstLine="425"/>
        <w:jc w:val="both"/>
        <w:rPr>
          <w:sz w:val="28"/>
          <w:szCs w:val="28"/>
          <w:lang w:val="kk-KZ"/>
        </w:rPr>
      </w:pPr>
      <w:r w:rsidRPr="009200DA">
        <w:rPr>
          <w:b/>
          <w:bCs/>
          <w:sz w:val="28"/>
          <w:szCs w:val="28"/>
          <w:lang w:val="kk-KZ"/>
        </w:rPr>
        <w:t>ALІGN</w:t>
      </w:r>
      <w:r w:rsidRPr="009200DA">
        <w:rPr>
          <w:sz w:val="28"/>
          <w:szCs w:val="28"/>
          <w:lang w:val="kk-KZ"/>
        </w:rPr>
        <w:t xml:space="preserve">  – "</w:t>
      </w:r>
      <w:r w:rsidRPr="009200DA">
        <w:rPr>
          <w:sz w:val="28"/>
          <w:szCs w:val="28"/>
          <w:lang w:val="kk-KZ" w:eastAsia="ko-KR"/>
        </w:rPr>
        <w:t>сырғымалы</w:t>
      </w:r>
      <w:r w:rsidRPr="009200DA">
        <w:rPr>
          <w:sz w:val="28"/>
          <w:szCs w:val="28"/>
          <w:lang w:val="kk-KZ"/>
        </w:rPr>
        <w:t>"</w:t>
      </w:r>
      <w:r w:rsidRPr="009200DA">
        <w:rPr>
          <w:sz w:val="28"/>
          <w:szCs w:val="28"/>
          <w:lang w:val="kk-KZ" w:eastAsia="ko-KR"/>
        </w:rPr>
        <w:t xml:space="preserve"> мәтінді жолдың жоғарғы шетіне, ортасына немесе төменгі шетіне  </w:t>
      </w:r>
      <w:r w:rsidRPr="009200DA">
        <w:rPr>
          <w:sz w:val="28"/>
          <w:szCs w:val="28"/>
          <w:lang w:val="kk-KZ"/>
        </w:rPr>
        <w:t>туралап орналастыру параметрін береді</w:t>
      </w:r>
      <w:r w:rsidRPr="009200DA">
        <w:rPr>
          <w:sz w:val="28"/>
          <w:szCs w:val="28"/>
          <w:lang w:val="kk-KZ" w:eastAsia="ko-KR"/>
        </w:rPr>
        <w:t xml:space="preserve"> және де ол мына </w:t>
      </w:r>
      <w:r w:rsidRPr="009200DA">
        <w:rPr>
          <w:sz w:val="28"/>
          <w:szCs w:val="28"/>
          <w:lang w:val="kk-KZ"/>
        </w:rPr>
        <w:t>мән</w:t>
      </w:r>
      <w:r w:rsidRPr="009200DA">
        <w:rPr>
          <w:sz w:val="28"/>
          <w:szCs w:val="28"/>
          <w:lang w:val="kk-KZ"/>
        </w:rPr>
        <w:softHyphen/>
        <w:t>дер</w:t>
      </w:r>
      <w:r w:rsidRPr="009200DA">
        <w:rPr>
          <w:sz w:val="28"/>
          <w:szCs w:val="28"/>
          <w:lang w:val="kk-KZ"/>
        </w:rPr>
        <w:softHyphen/>
        <w:t>дің (сөздердің) біреуін қабылдайды: TOP, MІDDLE, BOTTOM.</w:t>
      </w:r>
    </w:p>
    <w:p w:rsidR="00E03157" w:rsidRPr="009200DA" w:rsidRDefault="00E03157" w:rsidP="00E03157">
      <w:pPr>
        <w:spacing w:line="235" w:lineRule="auto"/>
        <w:ind w:firstLine="425"/>
        <w:jc w:val="both"/>
        <w:rPr>
          <w:sz w:val="28"/>
          <w:szCs w:val="28"/>
          <w:lang w:val="kk-KZ"/>
        </w:rPr>
      </w:pPr>
      <w:r w:rsidRPr="009200DA">
        <w:rPr>
          <w:b/>
          <w:bCs/>
          <w:sz w:val="28"/>
          <w:szCs w:val="28"/>
          <w:lang w:val="kk-KZ"/>
        </w:rPr>
        <w:t>BGCOLOR –</w:t>
      </w:r>
      <w:r w:rsidRPr="009200DA">
        <w:rPr>
          <w:sz w:val="28"/>
          <w:szCs w:val="28"/>
          <w:lang w:val="kk-KZ"/>
        </w:rPr>
        <w:t xml:space="preserve"> “сырғымалы жолдың” фон түсін анықтайды, он алтылық RGB форматында немесе ағылшынша  белгілі бір түс аты беріледі.</w:t>
      </w:r>
    </w:p>
    <w:p w:rsidR="00E03157" w:rsidRPr="009200DA" w:rsidRDefault="00E03157" w:rsidP="00E03157">
      <w:pPr>
        <w:spacing w:line="235" w:lineRule="auto"/>
        <w:ind w:firstLine="425"/>
        <w:jc w:val="both"/>
        <w:rPr>
          <w:sz w:val="28"/>
          <w:szCs w:val="28"/>
          <w:lang w:val="kk-KZ"/>
        </w:rPr>
      </w:pPr>
      <w:r w:rsidRPr="009200DA">
        <w:rPr>
          <w:b/>
          <w:bCs/>
          <w:sz w:val="28"/>
          <w:szCs w:val="28"/>
          <w:lang w:val="kk-KZ"/>
        </w:rPr>
        <w:t>DІRECTІON</w:t>
      </w:r>
      <w:r w:rsidRPr="009200DA">
        <w:rPr>
          <w:sz w:val="28"/>
          <w:szCs w:val="28"/>
          <w:lang w:val="kk-KZ"/>
        </w:rPr>
        <w:t xml:space="preserve"> – жол бойынша жылжу, яғни сырғу бағытын анықтайды, оның мүмкін мәндері: LEFT (солға), RІGHT (оңға) және оның мәні көрсетілмеген жағдайда, келісім бойынша LEFT мәні автоматты түрде іске қосылады. Екі жаққа да кезекпе кезек сырғыту үшін </w:t>
      </w:r>
      <w:r w:rsidRPr="009200DA">
        <w:rPr>
          <w:b/>
          <w:bCs/>
          <w:sz w:val="28"/>
          <w:szCs w:val="28"/>
          <w:lang w:val="kk-KZ"/>
        </w:rPr>
        <w:t>BEHAVIOR=ALTERNATE</w:t>
      </w:r>
      <w:r w:rsidRPr="009200DA">
        <w:rPr>
          <w:sz w:val="28"/>
          <w:szCs w:val="28"/>
          <w:lang w:val="kk-KZ"/>
        </w:rPr>
        <w:t xml:space="preserve"> атрибуты қолданылады.</w:t>
      </w:r>
    </w:p>
    <w:p w:rsidR="00E03157" w:rsidRPr="009200DA" w:rsidRDefault="00E03157" w:rsidP="00E03157">
      <w:pPr>
        <w:spacing w:line="235" w:lineRule="auto"/>
        <w:ind w:firstLine="425"/>
        <w:jc w:val="both"/>
        <w:rPr>
          <w:sz w:val="28"/>
          <w:szCs w:val="28"/>
          <w:lang w:val="kk-KZ" w:eastAsia="ko-KR"/>
        </w:rPr>
      </w:pPr>
      <w:r w:rsidRPr="009200DA">
        <w:rPr>
          <w:b/>
          <w:bCs/>
          <w:sz w:val="28"/>
          <w:szCs w:val="28"/>
          <w:lang w:val="kk-KZ"/>
        </w:rPr>
        <w:t>HEІGHT</w:t>
      </w:r>
      <w:r w:rsidRPr="009200DA">
        <w:rPr>
          <w:sz w:val="28"/>
          <w:szCs w:val="28"/>
          <w:lang w:val="kk-KZ"/>
        </w:rPr>
        <w:t xml:space="preserve"> – “сырғымалы жолдың” биіктігін пиксель (нүктелер) арқылы  анықтайтын бүтін сан, оны пайызбен де (%)</w:t>
      </w:r>
      <w:r w:rsidRPr="009200DA">
        <w:rPr>
          <w:sz w:val="28"/>
          <w:szCs w:val="28"/>
          <w:lang w:val="kk-KZ" w:eastAsia="ko-KR"/>
        </w:rPr>
        <w:t xml:space="preserve"> көрсетуге болады.</w:t>
      </w:r>
    </w:p>
    <w:p w:rsidR="00E03157" w:rsidRPr="009200DA" w:rsidRDefault="00E03157" w:rsidP="00E03157">
      <w:pPr>
        <w:spacing w:line="235" w:lineRule="auto"/>
        <w:ind w:firstLine="425"/>
        <w:jc w:val="both"/>
        <w:rPr>
          <w:sz w:val="28"/>
          <w:szCs w:val="28"/>
          <w:lang w:val="kk-KZ"/>
        </w:rPr>
      </w:pPr>
      <w:r w:rsidRPr="009200DA">
        <w:rPr>
          <w:b/>
          <w:bCs/>
          <w:sz w:val="28"/>
          <w:szCs w:val="28"/>
          <w:lang w:val="kk-KZ"/>
        </w:rPr>
        <w:t>LOOP</w:t>
      </w:r>
      <w:r w:rsidRPr="009200DA">
        <w:rPr>
          <w:sz w:val="28"/>
          <w:szCs w:val="28"/>
          <w:lang w:val="kk-KZ"/>
        </w:rPr>
        <w:t xml:space="preserve"> – “сырғымалы жолдардың” қайталану санын анықтайтын бүтін сан,  </w:t>
      </w:r>
      <w:r w:rsidRPr="009200DA">
        <w:rPr>
          <w:i/>
          <w:iCs/>
          <w:sz w:val="28"/>
          <w:szCs w:val="28"/>
          <w:lang w:val="kk-KZ"/>
        </w:rPr>
        <w:t>ІNFІNІTE</w:t>
      </w:r>
      <w:r w:rsidRPr="009200DA">
        <w:rPr>
          <w:sz w:val="28"/>
          <w:szCs w:val="28"/>
          <w:lang w:val="kk-KZ"/>
        </w:rPr>
        <w:t xml:space="preserve"> (шексіздік) мәнін қабылдауы да мүмкін.</w:t>
      </w:r>
    </w:p>
    <w:p w:rsidR="00E03157" w:rsidRPr="009200DA" w:rsidRDefault="00E03157" w:rsidP="00E03157">
      <w:pPr>
        <w:spacing w:line="235" w:lineRule="auto"/>
        <w:ind w:firstLine="425"/>
        <w:jc w:val="both"/>
        <w:rPr>
          <w:sz w:val="28"/>
          <w:szCs w:val="28"/>
          <w:lang w:val="kk-KZ"/>
        </w:rPr>
      </w:pPr>
      <w:r w:rsidRPr="009200DA">
        <w:rPr>
          <w:b/>
          <w:bCs/>
          <w:sz w:val="28"/>
          <w:szCs w:val="28"/>
          <w:lang w:val="kk-KZ"/>
        </w:rPr>
        <w:t>SCROLLAMOUNT</w:t>
      </w:r>
      <w:r w:rsidRPr="009200DA">
        <w:rPr>
          <w:sz w:val="28"/>
          <w:szCs w:val="28"/>
          <w:lang w:val="kk-KZ"/>
        </w:rPr>
        <w:t xml:space="preserve"> – жылжудың бір қадамында  мәтіннің қанша  пиксельге жылжитынын анықтайтын бүтін сан.</w:t>
      </w:r>
    </w:p>
    <w:p w:rsidR="00E03157" w:rsidRPr="009200DA" w:rsidRDefault="00E03157" w:rsidP="00E03157">
      <w:pPr>
        <w:spacing w:line="235" w:lineRule="auto"/>
        <w:ind w:firstLine="425"/>
        <w:jc w:val="both"/>
        <w:rPr>
          <w:sz w:val="28"/>
          <w:szCs w:val="28"/>
          <w:lang w:val="kk-KZ"/>
        </w:rPr>
      </w:pPr>
      <w:r w:rsidRPr="009200DA">
        <w:rPr>
          <w:b/>
          <w:bCs/>
          <w:sz w:val="28"/>
          <w:szCs w:val="28"/>
          <w:lang w:val="kk-KZ"/>
        </w:rPr>
        <w:t>SCROLLDELAY</w:t>
      </w:r>
      <w:r w:rsidRPr="009200DA">
        <w:rPr>
          <w:sz w:val="28"/>
          <w:szCs w:val="28"/>
          <w:lang w:val="kk-KZ"/>
        </w:rPr>
        <w:t xml:space="preserve"> – екі сырғудың арасындағы интервалды миллисекундпен  көрсететін  бүтін сан.</w:t>
      </w:r>
    </w:p>
    <w:p w:rsidR="00E03157" w:rsidRPr="009200DA" w:rsidRDefault="00E03157" w:rsidP="00E03157">
      <w:pPr>
        <w:spacing w:line="235" w:lineRule="auto"/>
        <w:ind w:firstLine="425"/>
        <w:jc w:val="both"/>
        <w:rPr>
          <w:sz w:val="28"/>
          <w:szCs w:val="28"/>
          <w:lang w:val="kk-KZ"/>
        </w:rPr>
      </w:pPr>
      <w:r w:rsidRPr="009200DA">
        <w:rPr>
          <w:b/>
          <w:bCs/>
          <w:sz w:val="28"/>
          <w:szCs w:val="28"/>
          <w:lang w:val="kk-KZ" w:eastAsia="ko-KR"/>
        </w:rPr>
        <w:t xml:space="preserve">WІDTH – </w:t>
      </w:r>
      <w:r w:rsidRPr="009200DA">
        <w:rPr>
          <w:sz w:val="28"/>
          <w:szCs w:val="28"/>
          <w:lang w:val="kk-KZ" w:eastAsia="ko-KR"/>
        </w:rPr>
        <w:t>экрандағы “сырғымалы жолдың” енін пиксель арқылы  анықтайтын бүтін сан, оны пайызбен де (%) көрсетуге болады.</w:t>
      </w:r>
    </w:p>
    <w:p w:rsidR="00E03157" w:rsidRPr="009200DA" w:rsidRDefault="00E03157" w:rsidP="00E03157">
      <w:pPr>
        <w:spacing w:line="235" w:lineRule="auto"/>
        <w:ind w:firstLine="425"/>
        <w:jc w:val="both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 xml:space="preserve">Енді келесі мысалды Блокнотта теріп, </w:t>
      </w:r>
      <w:r w:rsidRPr="009200DA">
        <w:rPr>
          <w:b/>
          <w:bCs/>
          <w:sz w:val="28"/>
          <w:szCs w:val="28"/>
          <w:lang w:val="kk-KZ"/>
        </w:rPr>
        <w:t>3-1 мысал.htm</w:t>
      </w:r>
      <w:r w:rsidRPr="009200DA">
        <w:rPr>
          <w:sz w:val="28"/>
          <w:szCs w:val="28"/>
          <w:lang w:val="kk-KZ"/>
        </w:rPr>
        <w:t xml:space="preserve"> атымен сақтап, оның нәтижесін Internet Explorer программасында көріп шығу керек:</w:t>
      </w:r>
    </w:p>
    <w:p w:rsidR="00E03157" w:rsidRPr="009200DA" w:rsidRDefault="00E03157" w:rsidP="00E03157">
      <w:pPr>
        <w:spacing w:line="235" w:lineRule="auto"/>
        <w:ind w:firstLine="425"/>
        <w:jc w:val="both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&lt;HTML&gt;&lt;HEAD&gt;&lt;TІTLE&gt; 3-1 мысал &lt;/TІTLE&gt;&lt;/HEAD&gt;</w:t>
      </w:r>
    </w:p>
    <w:p w:rsidR="00E03157" w:rsidRPr="009200DA" w:rsidRDefault="00E03157" w:rsidP="00E03157">
      <w:pPr>
        <w:spacing w:line="235" w:lineRule="auto"/>
        <w:ind w:firstLine="426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&lt;BODY  text=red&gt;</w:t>
      </w:r>
    </w:p>
    <w:p w:rsidR="00E03157" w:rsidRPr="009200DA" w:rsidRDefault="00E03157" w:rsidP="00E03157">
      <w:pPr>
        <w:spacing w:line="235" w:lineRule="auto"/>
        <w:ind w:firstLine="426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&lt;CENTER&gt;</w:t>
      </w:r>
    </w:p>
    <w:p w:rsidR="00E03157" w:rsidRPr="009200DA" w:rsidRDefault="00E03157" w:rsidP="00E03157">
      <w:pPr>
        <w:spacing w:line="235" w:lineRule="auto"/>
        <w:ind w:firstLine="426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&lt;H2&gt; Сырғымалы жолдар &lt;/H2&gt;&lt;HR&gt;</w:t>
      </w:r>
    </w:p>
    <w:p w:rsidR="00E03157" w:rsidRPr="009200DA" w:rsidRDefault="00E03157" w:rsidP="00E03157">
      <w:pPr>
        <w:spacing w:line="235" w:lineRule="auto"/>
        <w:ind w:firstLine="426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&lt;H3&gt;&lt;MARQUEE   BGCOLOR= ”yellow”   DІRECTІON = ”RІGHT”</w:t>
      </w:r>
    </w:p>
    <w:p w:rsidR="00E03157" w:rsidRPr="009200DA" w:rsidRDefault="00E03157" w:rsidP="00E03157">
      <w:pPr>
        <w:pStyle w:val="3"/>
        <w:spacing w:line="235" w:lineRule="auto"/>
        <w:rPr>
          <w:rFonts w:ascii="Arial" w:hAnsi="Arial" w:cs="Arial"/>
          <w:sz w:val="26"/>
          <w:lang w:val="kk-KZ"/>
        </w:rPr>
      </w:pPr>
      <w:r w:rsidRPr="009200DA">
        <w:rPr>
          <w:rFonts w:ascii="Arial" w:hAnsi="Arial" w:cs="Arial"/>
          <w:sz w:val="26"/>
          <w:lang w:val="kk-KZ"/>
        </w:rPr>
        <w:t xml:space="preserve">                SCROLLAMOUNT = ”</w:t>
      </w:r>
      <w:smartTag w:uri="urn:schemas-microsoft-com:office:smarttags" w:element="metricconverter">
        <w:smartTagPr>
          <w:attr w:name="ProductID" w:val="10”"/>
        </w:smartTagPr>
        <w:r w:rsidRPr="009200DA">
          <w:rPr>
            <w:rFonts w:ascii="Arial" w:hAnsi="Arial" w:cs="Arial"/>
            <w:sz w:val="26"/>
            <w:lang w:val="kk-KZ"/>
          </w:rPr>
          <w:t>10”</w:t>
        </w:r>
      </w:smartTag>
      <w:r w:rsidRPr="009200DA">
        <w:rPr>
          <w:rFonts w:ascii="Arial" w:hAnsi="Arial" w:cs="Arial"/>
          <w:sz w:val="26"/>
          <w:lang w:val="kk-KZ"/>
        </w:rPr>
        <w:t xml:space="preserve">   SCROLLDELAY=”</w:t>
      </w:r>
      <w:smartTag w:uri="urn:schemas-microsoft-com:office:smarttags" w:element="metricconverter">
        <w:smartTagPr>
          <w:attr w:name="ProductID" w:val="200”"/>
        </w:smartTagPr>
        <w:r w:rsidRPr="009200DA">
          <w:rPr>
            <w:rFonts w:ascii="Arial" w:hAnsi="Arial" w:cs="Arial"/>
            <w:sz w:val="26"/>
            <w:lang w:val="kk-KZ"/>
          </w:rPr>
          <w:t>200”</w:t>
        </w:r>
      </w:smartTag>
      <w:r w:rsidRPr="009200DA">
        <w:rPr>
          <w:rFonts w:ascii="Arial" w:hAnsi="Arial" w:cs="Arial"/>
          <w:sz w:val="26"/>
          <w:lang w:val="kk-KZ"/>
        </w:rPr>
        <w:t xml:space="preserve">  WІDTH=”90%”&gt;</w:t>
      </w:r>
    </w:p>
    <w:p w:rsidR="00E03157" w:rsidRPr="009200DA" w:rsidRDefault="00E03157" w:rsidP="00E03157">
      <w:pPr>
        <w:spacing w:line="235" w:lineRule="auto"/>
        <w:ind w:firstLine="426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 xml:space="preserve">                Бұл бірінші сырғымалы жол   </w:t>
      </w:r>
    </w:p>
    <w:p w:rsidR="00E03157" w:rsidRPr="009200DA" w:rsidRDefault="00E03157" w:rsidP="00E03157">
      <w:pPr>
        <w:spacing w:line="235" w:lineRule="auto"/>
        <w:ind w:firstLine="426"/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&lt;/MARQUEE&gt;</w:t>
      </w:r>
    </w:p>
    <w:p w:rsidR="00E03157" w:rsidRPr="009200DA" w:rsidRDefault="00E03157" w:rsidP="00E03157">
      <w:pPr>
        <w:spacing w:line="235" w:lineRule="auto"/>
        <w:ind w:firstLine="426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 xml:space="preserve">&lt;P&gt;&lt;MARQUEE   BGCOLOR= ”Green”   DІRECTІON = ”LEFT” </w:t>
      </w:r>
    </w:p>
    <w:p w:rsidR="00E03157" w:rsidRPr="009200DA" w:rsidRDefault="00E03157" w:rsidP="00E03157">
      <w:pPr>
        <w:spacing w:line="235" w:lineRule="auto"/>
        <w:ind w:firstLine="426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lastRenderedPageBreak/>
        <w:t xml:space="preserve">     HEІGHT=30  SCROLLAMOUNT=”</w:t>
      </w:r>
      <w:smartTag w:uri="urn:schemas-microsoft-com:office:smarttags" w:element="metricconverter">
        <w:smartTagPr>
          <w:attr w:name="ProductID" w:val="10”"/>
        </w:smartTagPr>
        <w:r w:rsidRPr="009200DA">
          <w:rPr>
            <w:rFonts w:ascii="Arial" w:hAnsi="Arial" w:cs="Arial"/>
            <w:bCs/>
            <w:sz w:val="26"/>
            <w:szCs w:val="26"/>
            <w:lang w:val="kk-KZ"/>
          </w:rPr>
          <w:t>10”</w:t>
        </w:r>
      </w:smartTag>
      <w:r w:rsidRPr="009200DA">
        <w:rPr>
          <w:rFonts w:ascii="Arial" w:hAnsi="Arial" w:cs="Arial"/>
          <w:bCs/>
          <w:sz w:val="26"/>
          <w:szCs w:val="26"/>
          <w:lang w:val="kk-KZ"/>
        </w:rPr>
        <w:t xml:space="preserve">   SCROLLDELAY=”</w:t>
      </w:r>
      <w:smartTag w:uri="urn:schemas-microsoft-com:office:smarttags" w:element="metricconverter">
        <w:smartTagPr>
          <w:attr w:name="ProductID" w:val="100”"/>
        </w:smartTagPr>
        <w:r w:rsidRPr="009200DA">
          <w:rPr>
            <w:rFonts w:ascii="Arial" w:hAnsi="Arial" w:cs="Arial"/>
            <w:bCs/>
            <w:sz w:val="26"/>
            <w:szCs w:val="26"/>
            <w:lang w:val="kk-KZ"/>
          </w:rPr>
          <w:t>100”</w:t>
        </w:r>
      </w:smartTag>
    </w:p>
    <w:p w:rsidR="00E03157" w:rsidRPr="009200DA" w:rsidRDefault="00E03157" w:rsidP="00E03157">
      <w:pPr>
        <w:spacing w:line="235" w:lineRule="auto"/>
        <w:ind w:firstLine="426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 xml:space="preserve">     WІDTH=”90%”&gt; Бұл екінші сырғымалы жол  &lt;/MARQUEE&gt;&lt;/H3&gt;&lt;HR&gt;</w:t>
      </w:r>
    </w:p>
    <w:p w:rsidR="00E03157" w:rsidRPr="009200DA" w:rsidRDefault="00E03157" w:rsidP="00E03157">
      <w:pPr>
        <w:spacing w:line="235" w:lineRule="auto"/>
        <w:ind w:firstLine="426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&lt;H3&gt;&lt;MARQUEE   BGCOLOR= ”white”  BEHAVIOR=alternate</w:t>
      </w:r>
    </w:p>
    <w:p w:rsidR="00E03157" w:rsidRPr="009200DA" w:rsidRDefault="00E03157" w:rsidP="00E03157">
      <w:pPr>
        <w:pStyle w:val="3"/>
        <w:spacing w:line="235" w:lineRule="auto"/>
        <w:rPr>
          <w:rFonts w:ascii="Arial" w:hAnsi="Arial" w:cs="Arial"/>
          <w:sz w:val="26"/>
          <w:lang w:val="kk-KZ"/>
        </w:rPr>
      </w:pPr>
      <w:r w:rsidRPr="009200DA">
        <w:rPr>
          <w:rFonts w:ascii="Arial" w:hAnsi="Arial" w:cs="Arial"/>
          <w:sz w:val="26"/>
          <w:lang w:val="kk-KZ"/>
        </w:rPr>
        <w:t>SCROLLAMOUNT = ”</w:t>
      </w:r>
      <w:smartTag w:uri="urn:schemas-microsoft-com:office:smarttags" w:element="metricconverter">
        <w:smartTagPr>
          <w:attr w:name="ProductID" w:val="10”"/>
        </w:smartTagPr>
        <w:r w:rsidRPr="009200DA">
          <w:rPr>
            <w:rFonts w:ascii="Arial" w:hAnsi="Arial" w:cs="Arial"/>
            <w:sz w:val="26"/>
            <w:lang w:val="kk-KZ"/>
          </w:rPr>
          <w:t>10”</w:t>
        </w:r>
      </w:smartTag>
      <w:r w:rsidRPr="009200DA">
        <w:rPr>
          <w:rFonts w:ascii="Arial" w:hAnsi="Arial" w:cs="Arial"/>
          <w:sz w:val="26"/>
          <w:lang w:val="kk-KZ"/>
        </w:rPr>
        <w:t xml:space="preserve">   SCROLLDELAY=”</w:t>
      </w:r>
      <w:smartTag w:uri="urn:schemas-microsoft-com:office:smarttags" w:element="metricconverter">
        <w:smartTagPr>
          <w:attr w:name="ProductID" w:val="200”"/>
        </w:smartTagPr>
        <w:r w:rsidRPr="009200DA">
          <w:rPr>
            <w:rFonts w:ascii="Arial" w:hAnsi="Arial" w:cs="Arial"/>
            <w:sz w:val="26"/>
            <w:lang w:val="kk-KZ"/>
          </w:rPr>
          <w:t>200”</w:t>
        </w:r>
      </w:smartTag>
      <w:r w:rsidRPr="009200DA">
        <w:rPr>
          <w:rFonts w:ascii="Arial" w:hAnsi="Arial" w:cs="Arial"/>
          <w:sz w:val="26"/>
          <w:lang w:val="kk-KZ"/>
        </w:rPr>
        <w:t xml:space="preserve">  WІDTH=”90%”&gt;</w:t>
      </w:r>
    </w:p>
    <w:p w:rsidR="00E03157" w:rsidRPr="009200DA" w:rsidRDefault="00E03157" w:rsidP="00E03157">
      <w:pPr>
        <w:spacing w:line="235" w:lineRule="auto"/>
        <w:ind w:firstLine="426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 xml:space="preserve">        Бұл үшінші сырғымалы жол   </w:t>
      </w:r>
    </w:p>
    <w:p w:rsidR="00E03157" w:rsidRPr="009200DA" w:rsidRDefault="00E03157" w:rsidP="00E03157">
      <w:pPr>
        <w:spacing w:line="235" w:lineRule="auto"/>
        <w:ind w:firstLine="426"/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&lt;/MARQUEE&gt;</w:t>
      </w:r>
    </w:p>
    <w:p w:rsidR="00E03157" w:rsidRPr="009200DA" w:rsidRDefault="00E03157" w:rsidP="00E03157">
      <w:pPr>
        <w:spacing w:line="235" w:lineRule="auto"/>
        <w:ind w:firstLine="426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&lt;/CENTER&gt;&lt;/BODY&gt;</w:t>
      </w:r>
    </w:p>
    <w:p w:rsidR="00E03157" w:rsidRPr="009200DA" w:rsidRDefault="00E03157" w:rsidP="00E03157">
      <w:pPr>
        <w:spacing w:line="235" w:lineRule="auto"/>
        <w:ind w:firstLine="426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&lt;/HTML&gt;</w:t>
      </w:r>
    </w:p>
    <w:p w:rsidR="00E03157" w:rsidRPr="009200DA" w:rsidRDefault="00E03157" w:rsidP="00E03157">
      <w:pPr>
        <w:spacing w:after="120" w:line="235" w:lineRule="auto"/>
        <w:ind w:firstLine="425"/>
        <w:rPr>
          <w:bCs/>
          <w:sz w:val="28"/>
          <w:szCs w:val="28"/>
          <w:lang w:val="kk-KZ"/>
        </w:rPr>
      </w:pPr>
      <w:r w:rsidRPr="009200DA">
        <w:rPr>
          <w:bCs/>
          <w:sz w:val="28"/>
          <w:szCs w:val="28"/>
          <w:lang w:val="kk-KZ"/>
        </w:rPr>
        <w:t>Осы мысалдың нәтижесі төмендегі 3.1-суретте көрсетілген.</w:t>
      </w:r>
    </w:p>
    <w:p w:rsidR="00E03157" w:rsidRPr="009200DA" w:rsidRDefault="00BB6AAB" w:rsidP="00E03157">
      <w:pPr>
        <w:ind w:firstLine="426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6118860" cy="2148840"/>
            <wp:effectExtent l="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157" w:rsidRPr="009200DA" w:rsidRDefault="00E03157" w:rsidP="00E03157">
      <w:pPr>
        <w:spacing w:after="120"/>
        <w:jc w:val="center"/>
        <w:rPr>
          <w:b/>
          <w:sz w:val="26"/>
          <w:szCs w:val="26"/>
          <w:lang w:val="kk-KZ" w:eastAsia="ko-KR"/>
        </w:rPr>
      </w:pPr>
      <w:r w:rsidRPr="009200DA">
        <w:rPr>
          <w:b/>
          <w:sz w:val="26"/>
          <w:szCs w:val="26"/>
          <w:lang w:val="kk-KZ" w:eastAsia="ko-KR"/>
        </w:rPr>
        <w:t xml:space="preserve">3.1-сурет. </w:t>
      </w:r>
      <w:r w:rsidRPr="009200DA">
        <w:rPr>
          <w:b/>
          <w:sz w:val="26"/>
          <w:szCs w:val="26"/>
          <w:lang w:val="kk-KZ"/>
        </w:rPr>
        <w:t>Сырғымалы жолдар мысалдары</w:t>
      </w:r>
    </w:p>
    <w:p w:rsidR="00E03157" w:rsidRPr="009200DA" w:rsidRDefault="00E03157" w:rsidP="00E03157">
      <w:pPr>
        <w:pStyle w:val="1"/>
        <w:ind w:firstLine="397"/>
        <w:rPr>
          <w:bCs w:val="0"/>
          <w:sz w:val="28"/>
          <w:lang w:val="kk-KZ" w:eastAsia="ko-KR"/>
        </w:rPr>
      </w:pPr>
      <w:r w:rsidRPr="009200DA">
        <w:rPr>
          <w:sz w:val="28"/>
          <w:lang w:val="kk-KZ" w:eastAsia="ko-KR"/>
        </w:rPr>
        <w:t>3.2 Тізімдерді ұйымдастыру</w:t>
      </w:r>
    </w:p>
    <w:p w:rsidR="00E03157" w:rsidRPr="009200DA" w:rsidRDefault="00E03157" w:rsidP="00E03157">
      <w:pPr>
        <w:pStyle w:val="20"/>
        <w:spacing w:line="240" w:lineRule="auto"/>
        <w:ind w:firstLine="426"/>
        <w:jc w:val="both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HTML тілі мәтін абзацтарының сыртқы пішімін толық анықтауға мүмкін</w:t>
      </w:r>
      <w:r w:rsidRPr="009200DA">
        <w:rPr>
          <w:sz w:val="28"/>
          <w:szCs w:val="28"/>
          <w:lang w:val="kk-KZ"/>
        </w:rPr>
        <w:softHyphen/>
        <w:t>дік береді. Абзац элементтерін тізім түрінде белгілеуге болады. Енді тізім</w:t>
      </w:r>
      <w:r w:rsidRPr="009200DA">
        <w:rPr>
          <w:sz w:val="28"/>
          <w:szCs w:val="28"/>
          <w:lang w:val="kk-KZ"/>
        </w:rPr>
        <w:softHyphen/>
        <w:t>дер жас</w:t>
      </w:r>
      <w:r w:rsidRPr="009200DA">
        <w:rPr>
          <w:sz w:val="28"/>
          <w:szCs w:val="28"/>
          <w:lang w:val="kk-KZ"/>
        </w:rPr>
        <w:softHyphen/>
        <w:t>ай</w:t>
      </w:r>
      <w:r w:rsidRPr="009200DA">
        <w:rPr>
          <w:sz w:val="28"/>
          <w:szCs w:val="28"/>
          <w:lang w:val="kk-KZ"/>
        </w:rPr>
        <w:softHyphen/>
        <w:t>тын мүмкіндіктердің бырсыпырасын қарастырайық. Жалпы тізім элементтері арнайы тәгтермен қоршалып, экранға шығарылғанда олардың сол жақтарында тізім белгілері орналасады.</w:t>
      </w:r>
    </w:p>
    <w:p w:rsidR="00E03157" w:rsidRPr="009200DA" w:rsidRDefault="00E03157" w:rsidP="00E03157">
      <w:pPr>
        <w:pStyle w:val="1"/>
        <w:ind w:firstLine="397"/>
        <w:rPr>
          <w:bCs w:val="0"/>
          <w:sz w:val="28"/>
          <w:lang w:val="kk-KZ" w:eastAsia="ko-KR"/>
        </w:rPr>
      </w:pPr>
      <w:r w:rsidRPr="009200DA">
        <w:rPr>
          <w:sz w:val="28"/>
          <w:lang w:val="kk-KZ" w:eastAsia="ko-KR"/>
        </w:rPr>
        <w:t>3.2.1 Нөмірленбеген тізімдер</w:t>
      </w:r>
    </w:p>
    <w:p w:rsidR="00E03157" w:rsidRPr="009200DA" w:rsidRDefault="00916AC9" w:rsidP="00E03157">
      <w:pPr>
        <w:pStyle w:val="af"/>
        <w:spacing w:after="0"/>
        <w:ind w:left="0" w:firstLine="425"/>
        <w:jc w:val="both"/>
        <w:rPr>
          <w:sz w:val="28"/>
          <w:szCs w:val="28"/>
          <w:lang w:val="kk-KZ"/>
        </w:rPr>
      </w:pPr>
      <w:r w:rsidRPr="00916AC9">
        <w:rPr>
          <w:noProof/>
          <w:lang w:val="kk-K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left:0;text-align:left;margin-left:207pt;margin-top:67.8pt;width:269.4pt;height:217.1pt;z-index:-251656704;visibility:visible;mso-wrap-style:none" wrapcoords="-60 0 -60 21526 21600 21526 21600 0 -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" stroked="f">
            <v:textbox style="mso-fit-shape-to-text:t" inset="0,0,0,0">
              <w:txbxContent>
                <w:p w:rsidR="009F680B" w:rsidRPr="00FA6349" w:rsidRDefault="00BB6AAB" w:rsidP="00E03157">
                  <w:pPr>
                    <w:pStyle w:val="af"/>
                    <w:spacing w:before="120"/>
                    <w:ind w:left="0"/>
                    <w:jc w:val="center"/>
                    <w:rPr>
                      <w:lang w:val="kk-KZ"/>
                    </w:rPr>
                  </w:pPr>
                  <w:r w:rsidRPr="00E03157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3421380" cy="2606040"/>
                        <wp:effectExtent l="0" t="0" r="0" b="0"/>
                        <wp:docPr id="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1380" cy="2606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E03157" w:rsidRPr="009200DA">
        <w:rPr>
          <w:sz w:val="28"/>
          <w:szCs w:val="28"/>
          <w:lang w:val="kk-KZ"/>
        </w:rPr>
        <w:t>&lt;UL&gt; және &lt;/UL&gt; (unordered list – реттелмеген тізім) тәгтері арасында орна</w:t>
      </w:r>
      <w:r w:rsidR="00E03157" w:rsidRPr="009200DA">
        <w:rPr>
          <w:sz w:val="28"/>
          <w:szCs w:val="28"/>
          <w:lang w:val="kk-KZ"/>
        </w:rPr>
        <w:softHyphen/>
        <w:t>ласқан мәтіндер нөмірленбей, бірақ белгіленіп жазылған тізімдер ретінде қарас</w:t>
      </w:r>
      <w:r w:rsidR="00E03157" w:rsidRPr="009200DA">
        <w:rPr>
          <w:sz w:val="28"/>
          <w:szCs w:val="28"/>
          <w:lang w:val="kk-KZ"/>
        </w:rPr>
        <w:softHyphen/>
        <w:t>тырылады. Мұнда тізімнің әрбір жаңа элементін &lt;LI&gt; (list – тізім) белгісінен бас</w:t>
      </w:r>
      <w:r w:rsidR="00E03157" w:rsidRPr="009200DA">
        <w:rPr>
          <w:sz w:val="28"/>
          <w:szCs w:val="28"/>
          <w:lang w:val="kk-KZ"/>
        </w:rPr>
        <w:softHyphen/>
        <w:t>тап жазу қажет. Мысалы, экранда жасыл түсті әріптермен терілген сурет</w:t>
      </w:r>
      <w:r w:rsidR="00E03157" w:rsidRPr="009200DA">
        <w:rPr>
          <w:sz w:val="28"/>
          <w:szCs w:val="28"/>
          <w:lang w:val="kk-KZ"/>
        </w:rPr>
        <w:softHyphen/>
        <w:t>те</w:t>
      </w:r>
      <w:r w:rsidR="00E03157" w:rsidRPr="009200DA">
        <w:rPr>
          <w:sz w:val="28"/>
          <w:szCs w:val="28"/>
          <w:lang w:val="kk-KZ"/>
        </w:rPr>
        <w:softHyphen/>
        <w:t>гідей тізім жасау үшін, төмен</w:t>
      </w:r>
      <w:r w:rsidR="00E03157" w:rsidRPr="009200DA">
        <w:rPr>
          <w:sz w:val="28"/>
          <w:szCs w:val="28"/>
          <w:lang w:val="kk-KZ"/>
        </w:rPr>
        <w:softHyphen/>
        <w:t>дегідей түрде HTML тілі мәтінін Блокнотта теріп, Internet Explo</w:t>
      </w:r>
      <w:r w:rsidR="00E03157" w:rsidRPr="009200DA">
        <w:rPr>
          <w:sz w:val="28"/>
          <w:szCs w:val="28"/>
          <w:lang w:val="kk-KZ"/>
        </w:rPr>
        <w:softHyphen/>
        <w:t xml:space="preserve">rer-де көріп шығу керек: </w:t>
      </w:r>
    </w:p>
    <w:p w:rsidR="00E03157" w:rsidRPr="009200DA" w:rsidRDefault="00E03157" w:rsidP="00E03157">
      <w:pPr>
        <w:pStyle w:val="af"/>
        <w:spacing w:after="0"/>
        <w:ind w:left="180" w:hanging="18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&lt;HTML&gt;</w:t>
      </w:r>
    </w:p>
    <w:p w:rsidR="00E03157" w:rsidRPr="009200DA" w:rsidRDefault="00E03157" w:rsidP="00E03157">
      <w:pPr>
        <w:pStyle w:val="af"/>
        <w:spacing w:after="0"/>
        <w:ind w:left="180" w:hanging="18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&lt;HEAD&gt;&lt;TІTLE&gt; 3-2 мысал &lt;/TІTLE&gt;&lt;/HEAD&gt;</w:t>
      </w:r>
    </w:p>
    <w:p w:rsidR="00E03157" w:rsidRPr="009200DA" w:rsidRDefault="00E03157" w:rsidP="00E03157">
      <w:pPr>
        <w:pStyle w:val="af"/>
        <w:spacing w:after="0"/>
        <w:ind w:left="180" w:hanging="18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&lt;BODY  text = green  bgcolor=yellow&gt;</w:t>
      </w:r>
    </w:p>
    <w:p w:rsidR="00E03157" w:rsidRPr="009200DA" w:rsidRDefault="00E03157" w:rsidP="00E03157">
      <w:pPr>
        <w:pStyle w:val="af"/>
        <w:spacing w:after="0"/>
        <w:ind w:left="180" w:hanging="18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&lt;HR size=5 color=white width=50%&gt;</w:t>
      </w:r>
    </w:p>
    <w:p w:rsidR="00E03157" w:rsidRPr="009200DA" w:rsidRDefault="00E03157" w:rsidP="00E03157">
      <w:pPr>
        <w:pStyle w:val="af"/>
        <w:spacing w:after="0"/>
        <w:ind w:left="180" w:hanging="18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lastRenderedPageBreak/>
        <w:t>&lt;H2 align = center&gt; Маркерлі тізім жолдары &lt;/H2&gt;</w:t>
      </w:r>
    </w:p>
    <w:p w:rsidR="00E03157" w:rsidRPr="009200DA" w:rsidRDefault="00E03157" w:rsidP="00E03157">
      <w:pPr>
        <w:pStyle w:val="af"/>
        <w:spacing w:after="0"/>
        <w:ind w:left="180" w:hanging="18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&lt;HR size=8 color=blue  width=75%&gt;</w:t>
      </w:r>
      <w:r w:rsidRPr="009200DA">
        <w:rPr>
          <w:rFonts w:ascii="Arial" w:hAnsi="Arial" w:cs="Arial"/>
          <w:bCs/>
          <w:sz w:val="26"/>
          <w:szCs w:val="26"/>
          <w:lang w:val="kk-KZ"/>
        </w:rPr>
        <w:tab/>
      </w:r>
      <w:r w:rsidRPr="009200DA">
        <w:rPr>
          <w:rFonts w:ascii="Arial" w:hAnsi="Arial" w:cs="Arial"/>
          <w:bCs/>
          <w:sz w:val="26"/>
          <w:szCs w:val="26"/>
          <w:lang w:val="kk-KZ"/>
        </w:rPr>
        <w:tab/>
      </w:r>
      <w:r w:rsidRPr="009200DA">
        <w:rPr>
          <w:rFonts w:ascii="Arial" w:hAnsi="Arial" w:cs="Arial"/>
          <w:bCs/>
          <w:sz w:val="26"/>
          <w:szCs w:val="26"/>
          <w:lang w:val="kk-KZ"/>
        </w:rPr>
        <w:tab/>
      </w:r>
    </w:p>
    <w:p w:rsidR="00E03157" w:rsidRPr="009200DA" w:rsidRDefault="00E03157" w:rsidP="00E03157">
      <w:pPr>
        <w:pStyle w:val="af"/>
        <w:spacing w:after="0"/>
        <w:ind w:left="180" w:hanging="18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b/>
          <w:sz w:val="26"/>
          <w:szCs w:val="26"/>
          <w:lang w:val="kk-KZ" w:eastAsia="ko-KR"/>
        </w:rPr>
        <w:t>3.2-сурет. Маркерлі тізім</w:t>
      </w:r>
      <w:r w:rsidRPr="009200DA">
        <w:rPr>
          <w:b/>
          <w:sz w:val="26"/>
          <w:szCs w:val="26"/>
          <w:lang w:val="kk-KZ"/>
        </w:rPr>
        <w:t xml:space="preserve"> мысалы</w:t>
      </w:r>
    </w:p>
    <w:p w:rsidR="00E03157" w:rsidRPr="009200DA" w:rsidRDefault="00E03157" w:rsidP="00E03157">
      <w:pPr>
        <w:pStyle w:val="af"/>
        <w:spacing w:after="0"/>
        <w:ind w:left="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&lt;UL&gt;</w:t>
      </w:r>
    </w:p>
    <w:p w:rsidR="00E03157" w:rsidRPr="009200DA" w:rsidRDefault="00E03157" w:rsidP="00E03157">
      <w:pPr>
        <w:rPr>
          <w:b/>
          <w:sz w:val="26"/>
          <w:szCs w:val="26"/>
          <w:lang w:val="kk-KZ" w:eastAsia="ko-KR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 xml:space="preserve">&lt;LI&gt; Сәуле;                                  </w:t>
      </w:r>
    </w:p>
    <w:p w:rsidR="00E03157" w:rsidRPr="009200DA" w:rsidRDefault="00E03157" w:rsidP="00E03157">
      <w:pPr>
        <w:pStyle w:val="af"/>
        <w:spacing w:after="0"/>
        <w:ind w:left="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&lt;LI&gt; Мақсат;</w:t>
      </w:r>
    </w:p>
    <w:p w:rsidR="00E03157" w:rsidRPr="009200DA" w:rsidRDefault="00E03157" w:rsidP="00E03157">
      <w:pPr>
        <w:pStyle w:val="af"/>
        <w:spacing w:after="0"/>
        <w:ind w:left="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&lt;LI&gt; Данияр;</w:t>
      </w:r>
    </w:p>
    <w:p w:rsidR="00E03157" w:rsidRPr="009200DA" w:rsidRDefault="00E03157" w:rsidP="00E03157">
      <w:pPr>
        <w:pStyle w:val="af"/>
        <w:spacing w:after="0"/>
        <w:ind w:left="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&lt;LI&gt; Ержан</w:t>
      </w:r>
    </w:p>
    <w:p w:rsidR="00E03157" w:rsidRPr="009200DA" w:rsidRDefault="00E03157" w:rsidP="00E03157">
      <w:pPr>
        <w:pStyle w:val="af"/>
        <w:spacing w:after="0"/>
        <w:ind w:left="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&lt;/UL&gt;</w:t>
      </w:r>
    </w:p>
    <w:p w:rsidR="00E03157" w:rsidRPr="009200DA" w:rsidRDefault="00E03157" w:rsidP="00E03157">
      <w:pPr>
        <w:pStyle w:val="af"/>
        <w:spacing w:after="0"/>
        <w:ind w:left="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&lt;HR size=5 color=red&gt;</w:t>
      </w:r>
    </w:p>
    <w:p w:rsidR="00E03157" w:rsidRPr="009200DA" w:rsidRDefault="00E03157" w:rsidP="00E03157">
      <w:pPr>
        <w:pStyle w:val="af"/>
        <w:spacing w:after="0"/>
        <w:ind w:left="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&lt;/BODY&gt;</w:t>
      </w:r>
    </w:p>
    <w:p w:rsidR="00E03157" w:rsidRPr="009200DA" w:rsidRDefault="00E03157" w:rsidP="00E03157">
      <w:pPr>
        <w:pStyle w:val="af"/>
        <w:spacing w:after="0"/>
        <w:ind w:left="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&lt;/HTML&gt;</w:t>
      </w:r>
    </w:p>
    <w:p w:rsidR="00E03157" w:rsidRPr="009200DA" w:rsidRDefault="00E03157" w:rsidP="00E03157">
      <w:pPr>
        <w:pStyle w:val="af"/>
        <w:spacing w:before="120"/>
        <w:ind w:left="0" w:firstLine="425"/>
        <w:jc w:val="both"/>
        <w:rPr>
          <w:bCs/>
          <w:sz w:val="28"/>
          <w:szCs w:val="28"/>
          <w:lang w:val="kk-KZ"/>
        </w:rPr>
      </w:pPr>
      <w:r w:rsidRPr="009200DA">
        <w:rPr>
          <w:b/>
          <w:bCs/>
          <w:sz w:val="28"/>
          <w:szCs w:val="28"/>
          <w:lang w:val="kk-KZ"/>
        </w:rPr>
        <w:t>&lt;LI&gt;</w:t>
      </w:r>
      <w:r w:rsidRPr="009200DA">
        <w:rPr>
          <w:sz w:val="28"/>
          <w:szCs w:val="28"/>
          <w:lang w:val="kk-KZ"/>
        </w:rPr>
        <w:t xml:space="preserve"> белгісі үшін жабылу тәгінің жазылмайтынын бай</w:t>
      </w:r>
      <w:r w:rsidRPr="009200DA">
        <w:rPr>
          <w:sz w:val="28"/>
          <w:szCs w:val="28"/>
          <w:lang w:val="kk-KZ"/>
        </w:rPr>
        <w:softHyphen/>
        <w:t>қа</w:t>
      </w:r>
      <w:r w:rsidRPr="009200DA">
        <w:rPr>
          <w:sz w:val="28"/>
          <w:szCs w:val="28"/>
          <w:lang w:val="kk-KZ"/>
        </w:rPr>
        <w:softHyphen/>
        <w:t>ған боларсыз</w:t>
      </w:r>
      <w:r w:rsidRPr="009200DA">
        <w:rPr>
          <w:sz w:val="28"/>
          <w:szCs w:val="28"/>
          <w:lang w:val="kk-KZ"/>
        </w:rPr>
        <w:softHyphen/>
        <w:t xml:space="preserve">дар. </w:t>
      </w:r>
      <w:r w:rsidRPr="009200DA">
        <w:rPr>
          <w:b/>
          <w:bCs/>
          <w:sz w:val="28"/>
          <w:szCs w:val="28"/>
          <w:lang w:val="kk-KZ"/>
        </w:rPr>
        <w:t>&lt;UL&gt;</w:t>
      </w:r>
      <w:r w:rsidRPr="009200DA">
        <w:rPr>
          <w:bCs/>
          <w:sz w:val="28"/>
          <w:szCs w:val="28"/>
          <w:lang w:val="kk-KZ"/>
        </w:rPr>
        <w:t>тә</w:t>
      </w:r>
      <w:r w:rsidRPr="009200DA">
        <w:rPr>
          <w:bCs/>
          <w:sz w:val="28"/>
          <w:szCs w:val="28"/>
          <w:lang w:val="kk-KZ"/>
        </w:rPr>
        <w:softHyphen/>
        <w:t>гі</w:t>
      </w:r>
      <w:r w:rsidRPr="009200DA">
        <w:rPr>
          <w:bCs/>
          <w:sz w:val="28"/>
          <w:szCs w:val="28"/>
          <w:lang w:val="kk-KZ"/>
        </w:rPr>
        <w:softHyphen/>
        <w:t xml:space="preserve">нің </w:t>
      </w:r>
      <w:r w:rsidRPr="009200DA">
        <w:rPr>
          <w:b/>
          <w:bCs/>
          <w:sz w:val="28"/>
          <w:szCs w:val="28"/>
          <w:lang w:val="kk-KZ"/>
        </w:rPr>
        <w:t>type</w:t>
      </w:r>
      <w:r w:rsidRPr="009200DA">
        <w:rPr>
          <w:bCs/>
          <w:sz w:val="28"/>
          <w:szCs w:val="28"/>
          <w:lang w:val="kk-KZ"/>
        </w:rPr>
        <w:t xml:space="preserve"> атты арибуты бар, оның мәндері 1-кес</w:t>
      </w:r>
      <w:r w:rsidRPr="009200DA">
        <w:rPr>
          <w:bCs/>
          <w:sz w:val="28"/>
          <w:szCs w:val="28"/>
          <w:lang w:val="kk-KZ"/>
        </w:rPr>
        <w:softHyphen/>
        <w:t>теде көрсетілген.</w:t>
      </w:r>
    </w:p>
    <w:p w:rsidR="00E03157" w:rsidRPr="009200DA" w:rsidRDefault="00E03157" w:rsidP="00E03157">
      <w:pPr>
        <w:spacing w:before="120" w:after="80"/>
        <w:ind w:left="720"/>
        <w:jc w:val="center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1 кесте. Маркерлі тізім стильдері</w:t>
      </w:r>
    </w:p>
    <w:tbl>
      <w:tblPr>
        <w:tblW w:w="4716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822"/>
        <w:gridCol w:w="2416"/>
        <w:gridCol w:w="2722"/>
      </w:tblGrid>
      <w:tr w:rsidR="00E03157" w:rsidRPr="009200DA" w:rsidTr="001023C6">
        <w:trPr>
          <w:tblCellSpacing w:w="0" w:type="dxa"/>
          <w:jc w:val="center"/>
        </w:trPr>
        <w:tc>
          <w:tcPr>
            <w:tcW w:w="2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9200DA">
              <w:rPr>
                <w:b/>
                <w:bCs/>
                <w:sz w:val="26"/>
                <w:szCs w:val="26"/>
                <w:lang w:val="kk-KZ"/>
              </w:rPr>
              <w:t>Тізім типі</w:t>
            </w:r>
          </w:p>
        </w:tc>
        <w:tc>
          <w:tcPr>
            <w:tcW w:w="1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9200DA">
              <w:rPr>
                <w:b/>
                <w:bCs/>
                <w:sz w:val="26"/>
                <w:szCs w:val="26"/>
                <w:lang w:val="kk-KZ"/>
              </w:rPr>
              <w:t>HTML коды</w:t>
            </w:r>
          </w:p>
        </w:tc>
        <w:tc>
          <w:tcPr>
            <w:tcW w:w="1519" w:type="pct"/>
            <w:tcBorders>
              <w:left w:val="single" w:sz="6" w:space="0" w:color="auto"/>
            </w:tcBorders>
            <w:vAlign w:val="center"/>
          </w:tcPr>
          <w:p w:rsidR="00E03157" w:rsidRPr="009200DA" w:rsidRDefault="00E03157" w:rsidP="001023C6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9200DA">
              <w:rPr>
                <w:b/>
                <w:bCs/>
                <w:sz w:val="26"/>
                <w:szCs w:val="26"/>
                <w:lang w:val="kk-KZ"/>
              </w:rPr>
              <w:t>Экрандағы көрінісі</w:t>
            </w:r>
          </w:p>
        </w:tc>
      </w:tr>
      <w:tr w:rsidR="00E03157" w:rsidRPr="009200DA" w:rsidTr="001023C6">
        <w:trPr>
          <w:trHeight w:val="733"/>
          <w:tblCellSpacing w:w="0" w:type="dxa"/>
          <w:jc w:val="center"/>
        </w:trPr>
        <w:tc>
          <w:tcPr>
            <w:tcW w:w="2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spacing w:line="216" w:lineRule="auto"/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Дөңгелек тәрізді маркері бар тізім</w:t>
            </w:r>
          </w:p>
        </w:tc>
        <w:tc>
          <w:tcPr>
            <w:tcW w:w="1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spacing w:line="216" w:lineRule="auto"/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&lt;ul type="disc"&gt;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&lt;li&gt;...&lt;/li&gt;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&lt;/ul&gt;</w:t>
            </w:r>
          </w:p>
        </w:tc>
        <w:tc>
          <w:tcPr>
            <w:tcW w:w="1519" w:type="pct"/>
            <w:tcBorders>
              <w:left w:val="single" w:sz="6" w:space="0" w:color="auto"/>
            </w:tcBorders>
            <w:vAlign w:val="center"/>
          </w:tcPr>
          <w:p w:rsidR="00E03157" w:rsidRPr="009200DA" w:rsidRDefault="00E03157" w:rsidP="001023C6">
            <w:pPr>
              <w:numPr>
                <w:ilvl w:val="0"/>
                <w:numId w:val="6"/>
              </w:numPr>
              <w:spacing w:line="216" w:lineRule="auto"/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 xml:space="preserve">Асан </w:t>
            </w:r>
          </w:p>
          <w:p w:rsidR="00E03157" w:rsidRPr="009200DA" w:rsidRDefault="00E03157" w:rsidP="001023C6">
            <w:pPr>
              <w:numPr>
                <w:ilvl w:val="0"/>
                <w:numId w:val="6"/>
              </w:numPr>
              <w:spacing w:line="216" w:lineRule="auto"/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 xml:space="preserve">Үсен </w:t>
            </w:r>
          </w:p>
          <w:p w:rsidR="00E03157" w:rsidRPr="009200DA" w:rsidRDefault="00E03157" w:rsidP="001023C6">
            <w:pPr>
              <w:numPr>
                <w:ilvl w:val="0"/>
                <w:numId w:val="6"/>
              </w:numPr>
              <w:spacing w:line="216" w:lineRule="auto"/>
              <w:ind w:left="714" w:hanging="357"/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 xml:space="preserve">Есен </w:t>
            </w:r>
          </w:p>
        </w:tc>
      </w:tr>
      <w:tr w:rsidR="00E03157" w:rsidRPr="009200DA" w:rsidTr="001023C6">
        <w:trPr>
          <w:tblCellSpacing w:w="0" w:type="dxa"/>
          <w:jc w:val="center"/>
        </w:trPr>
        <w:tc>
          <w:tcPr>
            <w:tcW w:w="2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spacing w:line="216" w:lineRule="auto"/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 xml:space="preserve">Шеңбер тәрізді маркері бар тізім </w:t>
            </w:r>
          </w:p>
        </w:tc>
        <w:tc>
          <w:tcPr>
            <w:tcW w:w="1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spacing w:line="216" w:lineRule="auto"/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&lt;ul type="circle"&gt;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&lt;li&gt;...&lt;/li&gt;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&lt;/ul&gt;</w:t>
            </w:r>
          </w:p>
        </w:tc>
        <w:tc>
          <w:tcPr>
            <w:tcW w:w="1519" w:type="pct"/>
            <w:tcBorders>
              <w:left w:val="single" w:sz="6" w:space="0" w:color="auto"/>
            </w:tcBorders>
            <w:vAlign w:val="center"/>
          </w:tcPr>
          <w:p w:rsidR="00E03157" w:rsidRPr="009200DA" w:rsidRDefault="00E03157" w:rsidP="001023C6">
            <w:pPr>
              <w:numPr>
                <w:ilvl w:val="0"/>
                <w:numId w:val="7"/>
              </w:numPr>
              <w:spacing w:line="216" w:lineRule="auto"/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 xml:space="preserve">Асан </w:t>
            </w:r>
          </w:p>
          <w:p w:rsidR="00E03157" w:rsidRPr="009200DA" w:rsidRDefault="00E03157" w:rsidP="001023C6">
            <w:pPr>
              <w:numPr>
                <w:ilvl w:val="0"/>
                <w:numId w:val="7"/>
              </w:numPr>
              <w:spacing w:line="216" w:lineRule="auto"/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 xml:space="preserve">Үсен </w:t>
            </w:r>
          </w:p>
          <w:p w:rsidR="00E03157" w:rsidRPr="009200DA" w:rsidRDefault="00E03157" w:rsidP="001023C6">
            <w:pPr>
              <w:numPr>
                <w:ilvl w:val="0"/>
                <w:numId w:val="7"/>
              </w:numPr>
              <w:spacing w:line="216" w:lineRule="auto"/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 xml:space="preserve">Есен </w:t>
            </w:r>
          </w:p>
        </w:tc>
      </w:tr>
      <w:tr w:rsidR="00E03157" w:rsidRPr="009200DA" w:rsidTr="001023C6">
        <w:trPr>
          <w:trHeight w:val="789"/>
          <w:tblCellSpacing w:w="0" w:type="dxa"/>
          <w:jc w:val="center"/>
        </w:trPr>
        <w:tc>
          <w:tcPr>
            <w:tcW w:w="2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spacing w:line="216" w:lineRule="auto"/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Квадрат тәрізді маркері бар тізім</w:t>
            </w:r>
          </w:p>
        </w:tc>
        <w:tc>
          <w:tcPr>
            <w:tcW w:w="1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spacing w:line="216" w:lineRule="auto"/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&lt;ul type="square"&gt;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&lt;li&gt;...&lt;/li&gt;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&lt;/ul&gt;</w:t>
            </w:r>
          </w:p>
        </w:tc>
        <w:tc>
          <w:tcPr>
            <w:tcW w:w="1519" w:type="pct"/>
            <w:tcBorders>
              <w:left w:val="single" w:sz="6" w:space="0" w:color="auto"/>
            </w:tcBorders>
            <w:vAlign w:val="center"/>
          </w:tcPr>
          <w:p w:rsidR="00E03157" w:rsidRPr="009200DA" w:rsidRDefault="00E03157" w:rsidP="001023C6">
            <w:pPr>
              <w:numPr>
                <w:ilvl w:val="0"/>
                <w:numId w:val="8"/>
              </w:numPr>
              <w:spacing w:line="216" w:lineRule="auto"/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 xml:space="preserve">Асан </w:t>
            </w:r>
          </w:p>
          <w:p w:rsidR="00E03157" w:rsidRPr="009200DA" w:rsidRDefault="00E03157" w:rsidP="001023C6">
            <w:pPr>
              <w:numPr>
                <w:ilvl w:val="0"/>
                <w:numId w:val="8"/>
              </w:numPr>
              <w:spacing w:line="216" w:lineRule="auto"/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 xml:space="preserve">Үсен </w:t>
            </w:r>
          </w:p>
          <w:p w:rsidR="00E03157" w:rsidRPr="009200DA" w:rsidRDefault="00E03157" w:rsidP="001023C6">
            <w:pPr>
              <w:numPr>
                <w:ilvl w:val="0"/>
                <w:numId w:val="8"/>
              </w:numPr>
              <w:spacing w:line="216" w:lineRule="auto"/>
              <w:ind w:left="714" w:hanging="357"/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 xml:space="preserve">Есен </w:t>
            </w:r>
          </w:p>
        </w:tc>
      </w:tr>
    </w:tbl>
    <w:p w:rsidR="00E03157" w:rsidRPr="009200DA" w:rsidRDefault="00E03157" w:rsidP="00E03157">
      <w:pPr>
        <w:pStyle w:val="af"/>
        <w:ind w:left="0" w:firstLine="425"/>
        <w:rPr>
          <w:sz w:val="8"/>
          <w:szCs w:val="8"/>
          <w:lang w:val="kk-KZ"/>
        </w:rPr>
      </w:pPr>
    </w:p>
    <w:p w:rsidR="00E03157" w:rsidRPr="009200DA" w:rsidRDefault="00E03157" w:rsidP="00E03157">
      <w:pPr>
        <w:pStyle w:val="af"/>
        <w:spacing w:before="120"/>
        <w:ind w:firstLine="425"/>
        <w:rPr>
          <w:b/>
          <w:bCs/>
          <w:sz w:val="28"/>
          <w:szCs w:val="28"/>
          <w:lang w:val="kk-KZ"/>
        </w:rPr>
      </w:pPr>
      <w:r w:rsidRPr="009200DA">
        <w:rPr>
          <w:b/>
          <w:bCs/>
          <w:sz w:val="28"/>
          <w:szCs w:val="28"/>
          <w:lang w:val="kk-KZ"/>
        </w:rPr>
        <w:t>2.2. Нөмірленген тізімдер</w:t>
      </w:r>
    </w:p>
    <w:p w:rsidR="00E03157" w:rsidRPr="009200DA" w:rsidRDefault="00E03157" w:rsidP="00E03157">
      <w:pPr>
        <w:pStyle w:val="af"/>
        <w:spacing w:before="40"/>
        <w:ind w:firstLine="425"/>
        <w:jc w:val="both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Нөмірленген тізімдер алдыңғы белгіленген тізім тәрізді шығарылады, олар тек &lt;ОL&gt; және &lt;/ОL&gt; (ordered list – реттелген тізім) тәгтерімен қорша</w:t>
      </w:r>
      <w:r w:rsidRPr="009200DA">
        <w:rPr>
          <w:sz w:val="28"/>
          <w:szCs w:val="28"/>
          <w:lang w:val="kk-KZ"/>
        </w:rPr>
        <w:softHyphen/>
        <w:t>лады да, нәтижесінде тізім белгісі ретінде бүтін сандар жазылады. Жоғарыда келтіріл</w:t>
      </w:r>
      <w:r w:rsidRPr="009200DA">
        <w:rPr>
          <w:sz w:val="28"/>
          <w:szCs w:val="28"/>
          <w:lang w:val="kk-KZ"/>
        </w:rPr>
        <w:softHyphen/>
        <w:t>ген мысалды аздап түрлендіріп, нөмірлеп жазып шығайық: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&lt;HTML&gt;&lt;HEAD&gt;&lt;TITLE&gt; 3-3 мысал &lt;/TITLE&gt;&lt;/HEAD&gt;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&lt;BODY  text = green  BGCOLOR=YELLOW&gt;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&lt;HR SIZE=5 COLOR=RED WIDTH=50%&gt;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&lt;H2 ALIGN = CENTER&gt; Нөмірленген тізім жолдары &lt;/H2&gt;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&lt;HR  SIZE=5  COLOR=GREEN WIDTH=75%&gt;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&lt;OL&gt;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&lt;LI&gt; Сәуле;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&lt;LI&gt; Мақсат;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&lt;LI&gt; Данияр;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&lt;LI&gt; Ержан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&lt;/ОL&gt;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&lt;HR SIZE=6  COLOR=BLUE WIDTH=100%&gt;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&lt;/BODY&gt;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lastRenderedPageBreak/>
        <w:t>&lt;/HTML&gt;</w:t>
      </w:r>
    </w:p>
    <w:p w:rsidR="00E03157" w:rsidRPr="009200DA" w:rsidRDefault="00E03157" w:rsidP="00E03157">
      <w:pPr>
        <w:pStyle w:val="af"/>
        <w:spacing w:before="120"/>
        <w:ind w:firstLine="425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Бұл HTML тілі мәтіні нәтижесі төменде көрсетілген.</w:t>
      </w:r>
    </w:p>
    <w:p w:rsidR="00E03157" w:rsidRPr="009200DA" w:rsidRDefault="00BB6AAB" w:rsidP="00E03157">
      <w:pPr>
        <w:pStyle w:val="af"/>
        <w:spacing w:before="120"/>
        <w:ind w:left="0" w:firstLine="425"/>
        <w:rPr>
          <w:sz w:val="28"/>
          <w:szCs w:val="28"/>
          <w:lang w:val="kk-KZ"/>
        </w:rPr>
      </w:pPr>
      <w:r w:rsidRPr="009200DA">
        <w:rPr>
          <w:noProof/>
          <w:lang w:val="ru-RU"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3810</wp:posOffset>
            </wp:positionV>
            <wp:extent cx="3876675" cy="2714625"/>
            <wp:effectExtent l="0" t="0" r="0" b="0"/>
            <wp:wrapSquare wrapText="bothSides"/>
            <wp:docPr id="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3157" w:rsidRPr="009200DA" w:rsidRDefault="00E03157" w:rsidP="00E03157">
      <w:pPr>
        <w:pStyle w:val="af"/>
        <w:spacing w:before="240"/>
        <w:ind w:firstLine="425"/>
        <w:rPr>
          <w:b/>
          <w:bCs/>
          <w:lang w:val="kk-KZ"/>
        </w:rPr>
      </w:pPr>
    </w:p>
    <w:p w:rsidR="00E03157" w:rsidRPr="009200DA" w:rsidRDefault="00E03157" w:rsidP="00E03157">
      <w:pPr>
        <w:pStyle w:val="af"/>
        <w:spacing w:before="240"/>
        <w:ind w:left="0"/>
        <w:rPr>
          <w:b/>
          <w:bCs/>
          <w:lang w:val="kk-KZ"/>
        </w:rPr>
      </w:pPr>
      <w:r w:rsidRPr="009200DA">
        <w:rPr>
          <w:b/>
          <w:sz w:val="26"/>
          <w:szCs w:val="26"/>
          <w:lang w:val="kk-KZ" w:eastAsia="ko-KR"/>
        </w:rPr>
        <w:t>3.3-сурет. Нөмірлі тізім</w:t>
      </w:r>
      <w:r w:rsidRPr="009200DA">
        <w:rPr>
          <w:b/>
          <w:sz w:val="26"/>
          <w:szCs w:val="26"/>
          <w:lang w:val="kk-KZ"/>
        </w:rPr>
        <w:t xml:space="preserve"> мысалы</w:t>
      </w:r>
    </w:p>
    <w:p w:rsidR="00E03157" w:rsidRPr="009200DA" w:rsidRDefault="00E03157" w:rsidP="00E03157">
      <w:pPr>
        <w:pStyle w:val="af"/>
        <w:spacing w:before="240"/>
        <w:ind w:firstLine="425"/>
        <w:rPr>
          <w:b/>
          <w:bCs/>
          <w:lang w:val="kk-KZ"/>
        </w:rPr>
      </w:pPr>
    </w:p>
    <w:p w:rsidR="00E03157" w:rsidRPr="009200DA" w:rsidRDefault="00E03157" w:rsidP="00E03157">
      <w:pPr>
        <w:pStyle w:val="af"/>
        <w:spacing w:before="240"/>
        <w:ind w:firstLine="425"/>
        <w:rPr>
          <w:b/>
          <w:bCs/>
          <w:lang w:val="kk-KZ"/>
        </w:rPr>
      </w:pPr>
    </w:p>
    <w:p w:rsidR="00E03157" w:rsidRPr="009200DA" w:rsidRDefault="00E03157" w:rsidP="00E03157">
      <w:pPr>
        <w:pStyle w:val="af"/>
        <w:spacing w:before="240"/>
        <w:ind w:firstLine="425"/>
        <w:rPr>
          <w:b/>
          <w:bCs/>
          <w:lang w:val="kk-KZ"/>
        </w:rPr>
      </w:pPr>
    </w:p>
    <w:p w:rsidR="00E03157" w:rsidRPr="009200DA" w:rsidRDefault="00E03157" w:rsidP="00E03157">
      <w:pPr>
        <w:pStyle w:val="af"/>
        <w:spacing w:before="240"/>
        <w:ind w:firstLine="425"/>
        <w:rPr>
          <w:b/>
          <w:bCs/>
          <w:lang w:val="kk-KZ"/>
        </w:rPr>
      </w:pPr>
    </w:p>
    <w:p w:rsidR="00E03157" w:rsidRPr="009200DA" w:rsidRDefault="00E03157" w:rsidP="00E03157">
      <w:pPr>
        <w:pStyle w:val="af"/>
        <w:spacing w:before="240"/>
        <w:ind w:firstLine="425"/>
        <w:rPr>
          <w:b/>
          <w:bCs/>
          <w:lang w:val="kk-KZ"/>
        </w:rPr>
      </w:pPr>
    </w:p>
    <w:p w:rsidR="00E03157" w:rsidRPr="009200DA" w:rsidRDefault="00E03157" w:rsidP="00E03157">
      <w:pPr>
        <w:ind w:firstLine="360"/>
        <w:jc w:val="both"/>
        <w:rPr>
          <w:sz w:val="28"/>
          <w:szCs w:val="28"/>
          <w:lang w:val="kk-KZ"/>
        </w:rPr>
      </w:pPr>
      <w:r w:rsidRPr="009200DA">
        <w:rPr>
          <w:rFonts w:ascii="Courier New" w:hAnsi="Courier New" w:cs="Courier New"/>
          <w:b/>
          <w:sz w:val="28"/>
          <w:szCs w:val="28"/>
          <w:lang w:val="kk-KZ"/>
        </w:rPr>
        <w:t>Type</w:t>
      </w:r>
      <w:r w:rsidRPr="009200DA">
        <w:rPr>
          <w:sz w:val="28"/>
          <w:szCs w:val="28"/>
          <w:lang w:val="kk-KZ"/>
        </w:rPr>
        <w:t xml:space="preserve"> атрибуты нөмірленген тізімдерде де бар. Оның көмегімен нөмірлер типтерін өзгертеміз. 2 кестеде атрибут мәндері мен оның көріністері берілген.</w:t>
      </w:r>
    </w:p>
    <w:p w:rsidR="00E03157" w:rsidRPr="009200DA" w:rsidRDefault="00E03157" w:rsidP="00E03157">
      <w:pPr>
        <w:spacing w:before="120" w:after="60"/>
        <w:ind w:firstLine="357"/>
        <w:jc w:val="center"/>
        <w:rPr>
          <w:b/>
          <w:sz w:val="28"/>
          <w:szCs w:val="28"/>
          <w:lang w:val="kk-KZ"/>
        </w:rPr>
      </w:pPr>
      <w:r w:rsidRPr="009200DA">
        <w:rPr>
          <w:b/>
          <w:sz w:val="28"/>
          <w:szCs w:val="28"/>
          <w:lang w:val="kk-KZ"/>
        </w:rPr>
        <w:t>2 кесте. Нөмірленген тізім түрлері</w:t>
      </w:r>
    </w:p>
    <w:tbl>
      <w:tblPr>
        <w:tblW w:w="4742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972"/>
        <w:gridCol w:w="1845"/>
        <w:gridCol w:w="2193"/>
      </w:tblGrid>
      <w:tr w:rsidR="00E03157" w:rsidRPr="009200DA" w:rsidTr="001023C6">
        <w:trPr>
          <w:tblCellSpacing w:w="0" w:type="dxa"/>
          <w:jc w:val="center"/>
        </w:trPr>
        <w:tc>
          <w:tcPr>
            <w:tcW w:w="2758" w:type="pct"/>
            <w:tcBorders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9200DA">
              <w:rPr>
                <w:b/>
                <w:bCs/>
                <w:sz w:val="26"/>
                <w:szCs w:val="26"/>
                <w:lang w:val="kk-KZ"/>
              </w:rPr>
              <w:t>Тізім типі</w:t>
            </w:r>
          </w:p>
        </w:tc>
        <w:tc>
          <w:tcPr>
            <w:tcW w:w="1024" w:type="pct"/>
            <w:vAlign w:val="center"/>
          </w:tcPr>
          <w:p w:rsidR="00E03157" w:rsidRPr="009200DA" w:rsidRDefault="00E03157" w:rsidP="001023C6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9200DA">
              <w:rPr>
                <w:b/>
                <w:bCs/>
                <w:sz w:val="26"/>
                <w:szCs w:val="26"/>
                <w:lang w:val="kk-KZ"/>
              </w:rPr>
              <w:t>HTML коды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9200DA">
              <w:rPr>
                <w:b/>
                <w:bCs/>
                <w:sz w:val="26"/>
                <w:szCs w:val="26"/>
                <w:lang w:val="kk-KZ"/>
              </w:rPr>
              <w:t>Мысалдар</w:t>
            </w:r>
          </w:p>
        </w:tc>
      </w:tr>
      <w:tr w:rsidR="00E03157" w:rsidRPr="009200DA" w:rsidTr="001023C6">
        <w:trPr>
          <w:tblCellSpacing w:w="0" w:type="dxa"/>
          <w:jc w:val="center"/>
        </w:trPr>
        <w:tc>
          <w:tcPr>
            <w:tcW w:w="2758" w:type="pct"/>
            <w:tcBorders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Араб цифрларымен нөмірлеу</w:t>
            </w:r>
          </w:p>
        </w:tc>
        <w:tc>
          <w:tcPr>
            <w:tcW w:w="1024" w:type="pct"/>
            <w:vAlign w:val="center"/>
          </w:tcPr>
          <w:p w:rsidR="00E03157" w:rsidRPr="009200DA" w:rsidRDefault="00E03157" w:rsidP="001023C6">
            <w:pPr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&lt;ol type="1"&gt;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&lt;li&gt;...&lt;/li&gt;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&lt;/ol&gt;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1. Асан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2. Үсен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3. Есен</w:t>
            </w:r>
          </w:p>
        </w:tc>
      </w:tr>
      <w:tr w:rsidR="00E03157" w:rsidRPr="009200DA" w:rsidTr="001023C6">
        <w:trPr>
          <w:tblCellSpacing w:w="0" w:type="dxa"/>
          <w:jc w:val="center"/>
        </w:trPr>
        <w:tc>
          <w:tcPr>
            <w:tcW w:w="2758" w:type="pct"/>
            <w:tcBorders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Латын  алфавитінің бас әріптерімен нөмірлеу</w:t>
            </w:r>
          </w:p>
        </w:tc>
        <w:tc>
          <w:tcPr>
            <w:tcW w:w="1024" w:type="pct"/>
            <w:vAlign w:val="center"/>
          </w:tcPr>
          <w:p w:rsidR="00E03157" w:rsidRPr="009200DA" w:rsidRDefault="00E03157" w:rsidP="001023C6">
            <w:pPr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&lt;ol type="A"&gt;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&lt;li&gt;...&lt;/li&gt;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&lt;/ol&gt;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 xml:space="preserve">A. Асан 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 xml:space="preserve">B. Үсен 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 xml:space="preserve">C. Есен </w:t>
            </w:r>
          </w:p>
        </w:tc>
      </w:tr>
      <w:tr w:rsidR="00E03157" w:rsidRPr="009200DA" w:rsidTr="001023C6">
        <w:trPr>
          <w:tblCellSpacing w:w="0" w:type="dxa"/>
          <w:jc w:val="center"/>
        </w:trPr>
        <w:tc>
          <w:tcPr>
            <w:tcW w:w="2758" w:type="pct"/>
            <w:tcBorders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Латын  алфавитінің кіші әріптерімен нөмірлеу</w:t>
            </w:r>
          </w:p>
        </w:tc>
        <w:tc>
          <w:tcPr>
            <w:tcW w:w="1024" w:type="pct"/>
            <w:vAlign w:val="center"/>
          </w:tcPr>
          <w:p w:rsidR="00E03157" w:rsidRPr="009200DA" w:rsidRDefault="00E03157" w:rsidP="001023C6">
            <w:pPr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&lt;ol type="a"&gt;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&lt;li&gt;...&lt;/li&gt;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&lt;/ol&gt;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 xml:space="preserve">a. Асан 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 xml:space="preserve">b. Үсен 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 xml:space="preserve">c. Есен </w:t>
            </w:r>
          </w:p>
        </w:tc>
      </w:tr>
      <w:tr w:rsidR="00E03157" w:rsidRPr="009200DA" w:rsidTr="001023C6">
        <w:trPr>
          <w:tblCellSpacing w:w="0" w:type="dxa"/>
          <w:jc w:val="center"/>
        </w:trPr>
        <w:tc>
          <w:tcPr>
            <w:tcW w:w="2758" w:type="pct"/>
            <w:tcBorders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Рим цифрларымен жоғарғы регистрде нөмірлеу</w:t>
            </w:r>
          </w:p>
        </w:tc>
        <w:tc>
          <w:tcPr>
            <w:tcW w:w="1024" w:type="pct"/>
            <w:vAlign w:val="center"/>
          </w:tcPr>
          <w:p w:rsidR="00E03157" w:rsidRPr="009200DA" w:rsidRDefault="00E03157" w:rsidP="001023C6">
            <w:pPr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&lt;ol type="I"&gt;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&lt;li&gt;...&lt;/li&gt;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&lt;/ol&gt;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 xml:space="preserve">I. Асан 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II. Үсен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III. Есен</w:t>
            </w:r>
          </w:p>
        </w:tc>
      </w:tr>
      <w:tr w:rsidR="00E03157" w:rsidRPr="009200DA" w:rsidTr="001023C6">
        <w:trPr>
          <w:tblCellSpacing w:w="0" w:type="dxa"/>
          <w:jc w:val="center"/>
        </w:trPr>
        <w:tc>
          <w:tcPr>
            <w:tcW w:w="2758" w:type="pct"/>
            <w:tcBorders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Рим цифрларымен төменгі регистрде нөмірлеу</w:t>
            </w:r>
          </w:p>
        </w:tc>
        <w:tc>
          <w:tcPr>
            <w:tcW w:w="1024" w:type="pct"/>
            <w:vAlign w:val="center"/>
          </w:tcPr>
          <w:p w:rsidR="00E03157" w:rsidRPr="009200DA" w:rsidRDefault="00E03157" w:rsidP="001023C6">
            <w:pPr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>&lt;ol type="i"&gt;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&lt;li&gt;...&lt;/li&gt;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&lt;/ol&gt;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157" w:rsidRPr="009200DA" w:rsidRDefault="00E03157" w:rsidP="001023C6">
            <w:pPr>
              <w:rPr>
                <w:b/>
                <w:sz w:val="26"/>
                <w:szCs w:val="26"/>
                <w:lang w:val="kk-KZ"/>
              </w:rPr>
            </w:pPr>
            <w:r w:rsidRPr="009200DA">
              <w:rPr>
                <w:b/>
                <w:sz w:val="26"/>
                <w:szCs w:val="26"/>
                <w:lang w:val="kk-KZ"/>
              </w:rPr>
              <w:t xml:space="preserve">i. Асан 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ii. Үсен</w:t>
            </w:r>
            <w:r w:rsidRPr="009200DA">
              <w:rPr>
                <w:b/>
                <w:sz w:val="26"/>
                <w:szCs w:val="26"/>
                <w:lang w:val="kk-KZ"/>
              </w:rPr>
              <w:br/>
              <w:t>iii. Есен</w:t>
            </w:r>
          </w:p>
        </w:tc>
      </w:tr>
    </w:tbl>
    <w:p w:rsidR="00E03157" w:rsidRPr="009200DA" w:rsidRDefault="00BB6AAB" w:rsidP="00E03157">
      <w:pPr>
        <w:spacing w:before="120"/>
        <w:ind w:firstLine="357"/>
        <w:rPr>
          <w:sz w:val="28"/>
          <w:szCs w:val="28"/>
          <w:lang w:val="kk-KZ"/>
        </w:rPr>
      </w:pPr>
      <w:r w:rsidRPr="009200DA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4151630</wp:posOffset>
            </wp:positionH>
            <wp:positionV relativeFrom="paragraph">
              <wp:posOffset>73025</wp:posOffset>
            </wp:positionV>
            <wp:extent cx="1857375" cy="1914525"/>
            <wp:effectExtent l="0" t="0" r="0" b="0"/>
            <wp:wrapTight wrapText="bothSides">
              <wp:wrapPolygon edited="0">
                <wp:start x="0" y="0"/>
                <wp:lineTo x="0" y="21493"/>
                <wp:lineTo x="21489" y="21493"/>
                <wp:lineTo x="21489" y="0"/>
                <wp:lineTo x="0" y="0"/>
              </wp:wrapPolygon>
            </wp:wrapTight>
            <wp:docPr id="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3157" w:rsidRPr="009200DA">
        <w:rPr>
          <w:b/>
          <w:sz w:val="28"/>
          <w:szCs w:val="28"/>
          <w:lang w:val="kk-KZ"/>
        </w:rPr>
        <w:t>Start</w:t>
      </w:r>
      <w:r w:rsidR="00E03157" w:rsidRPr="009200DA">
        <w:rPr>
          <w:sz w:val="28"/>
          <w:szCs w:val="28"/>
          <w:lang w:val="kk-KZ"/>
        </w:rPr>
        <w:t xml:space="preserve"> атрибуты алғашқы нөмір мәнін өзгерте алады, мысалы: </w:t>
      </w:r>
    </w:p>
    <w:p w:rsidR="00E03157" w:rsidRPr="009200DA" w:rsidRDefault="00E03157" w:rsidP="00E03157">
      <w:pPr>
        <w:ind w:firstLine="360"/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&lt;OL start="10"&gt;.</w:t>
      </w:r>
    </w:p>
    <w:p w:rsidR="00E03157" w:rsidRPr="009200DA" w:rsidRDefault="00E03157" w:rsidP="00E03157">
      <w:pPr>
        <w:ind w:firstLine="360"/>
        <w:rPr>
          <w:sz w:val="28"/>
          <w:szCs w:val="28"/>
          <w:lang w:val="kk-KZ"/>
        </w:rPr>
      </w:pPr>
      <w:r w:rsidRPr="009200DA">
        <w:rPr>
          <w:b/>
          <w:sz w:val="28"/>
          <w:szCs w:val="28"/>
          <w:lang w:val="kk-KZ"/>
        </w:rPr>
        <w:t>Value</w:t>
      </w:r>
      <w:r w:rsidRPr="009200DA">
        <w:rPr>
          <w:sz w:val="28"/>
          <w:szCs w:val="28"/>
          <w:lang w:val="kk-KZ"/>
        </w:rPr>
        <w:t xml:space="preserve"> атрибуты тізім элементі нөмірінің нақты мәнін береді. Мысалы, нөмір мәнін тізім ішінде былай өзгертуге болады:</w:t>
      </w:r>
    </w:p>
    <w:p w:rsidR="00E03157" w:rsidRPr="009200DA" w:rsidRDefault="00E03157" w:rsidP="00E03157">
      <w:pPr>
        <w:pStyle w:val="af"/>
        <w:spacing w:after="0"/>
        <w:ind w:left="0"/>
        <w:rPr>
          <w:b/>
          <w:sz w:val="26"/>
          <w:szCs w:val="26"/>
          <w:lang w:val="kk-KZ" w:eastAsia="ko-KR"/>
        </w:rPr>
      </w:pPr>
      <w:r w:rsidRPr="009200DA">
        <w:rPr>
          <w:b/>
          <w:sz w:val="26"/>
          <w:szCs w:val="26"/>
          <w:lang w:val="kk-KZ" w:eastAsia="ko-KR"/>
        </w:rPr>
        <w:lastRenderedPageBreak/>
        <w:t xml:space="preserve">3.4-сурет. Нөмірлі   </w:t>
      </w:r>
    </w:p>
    <w:p w:rsidR="00E03157" w:rsidRPr="009200DA" w:rsidRDefault="00E03157" w:rsidP="00E03157">
      <w:pPr>
        <w:pStyle w:val="af"/>
        <w:spacing w:after="0"/>
        <w:ind w:left="0"/>
        <w:rPr>
          <w:b/>
          <w:bCs/>
          <w:lang w:val="kk-KZ"/>
        </w:rPr>
      </w:pPr>
      <w:r w:rsidRPr="009200DA">
        <w:rPr>
          <w:b/>
          <w:sz w:val="26"/>
          <w:szCs w:val="26"/>
          <w:lang w:val="kk-KZ" w:eastAsia="ko-KR"/>
        </w:rPr>
        <w:t xml:space="preserve">                                                                 тізім</w:t>
      </w:r>
      <w:r w:rsidRPr="009200DA">
        <w:rPr>
          <w:b/>
          <w:sz w:val="26"/>
          <w:szCs w:val="26"/>
          <w:lang w:val="kk-KZ"/>
        </w:rPr>
        <w:t xml:space="preserve"> түрлері</w:t>
      </w:r>
    </w:p>
    <w:p w:rsidR="00E03157" w:rsidRPr="009200DA" w:rsidRDefault="00E03157" w:rsidP="00E03157">
      <w:pPr>
        <w:ind w:firstLine="360"/>
        <w:rPr>
          <w:sz w:val="28"/>
          <w:szCs w:val="28"/>
          <w:lang w:val="kk-KZ"/>
        </w:rPr>
      </w:pPr>
    </w:p>
    <w:p w:rsidR="00E03157" w:rsidRPr="009200DA" w:rsidRDefault="00E03157" w:rsidP="00E03157">
      <w:pPr>
        <w:pStyle w:val="H2"/>
        <w:spacing w:before="0" w:after="0"/>
        <w:rPr>
          <w:rFonts w:ascii="Courier New" w:hAnsi="Courier New" w:cs="Courier New"/>
          <w:sz w:val="24"/>
          <w:szCs w:val="24"/>
          <w:lang w:val="kk-KZ"/>
        </w:rPr>
      </w:pPr>
      <w:r w:rsidRPr="009200DA">
        <w:rPr>
          <w:rFonts w:ascii="Courier New" w:hAnsi="Courier New" w:cs="Courier New"/>
          <w:sz w:val="24"/>
          <w:szCs w:val="24"/>
          <w:lang w:val="kk-KZ"/>
        </w:rPr>
        <w:t>&lt;ol&gt;</w:t>
      </w:r>
    </w:p>
    <w:p w:rsidR="00E03157" w:rsidRPr="009200DA" w:rsidRDefault="00E03157" w:rsidP="00E03157">
      <w:pPr>
        <w:pStyle w:val="H2"/>
        <w:spacing w:before="0" w:after="0"/>
        <w:ind w:firstLine="397"/>
        <w:rPr>
          <w:rFonts w:ascii="Courier New" w:hAnsi="Courier New" w:cs="Courier New"/>
          <w:sz w:val="24"/>
          <w:szCs w:val="24"/>
          <w:lang w:val="kk-KZ"/>
        </w:rPr>
      </w:pPr>
      <w:r w:rsidRPr="009200DA">
        <w:rPr>
          <w:rFonts w:ascii="Courier New" w:hAnsi="Courier New" w:cs="Courier New"/>
          <w:sz w:val="24"/>
          <w:szCs w:val="24"/>
          <w:lang w:val="kk-KZ"/>
        </w:rPr>
        <w:t>&lt;Li&gt; 1 пункт</w:t>
      </w:r>
    </w:p>
    <w:p w:rsidR="00E03157" w:rsidRPr="009200DA" w:rsidRDefault="00E03157" w:rsidP="00E03157">
      <w:pPr>
        <w:pStyle w:val="H2"/>
        <w:spacing w:before="0" w:after="0"/>
        <w:ind w:firstLine="397"/>
        <w:rPr>
          <w:rFonts w:ascii="Courier New" w:hAnsi="Courier New" w:cs="Courier New"/>
          <w:sz w:val="24"/>
          <w:szCs w:val="24"/>
          <w:lang w:val="kk-KZ"/>
        </w:rPr>
      </w:pPr>
      <w:r w:rsidRPr="009200DA">
        <w:rPr>
          <w:rFonts w:ascii="Courier New" w:hAnsi="Courier New" w:cs="Courier New"/>
          <w:sz w:val="24"/>
          <w:szCs w:val="24"/>
          <w:lang w:val="kk-KZ"/>
        </w:rPr>
        <w:t>&lt;Li&gt; 2 пункт</w:t>
      </w:r>
    </w:p>
    <w:p w:rsidR="00E03157" w:rsidRPr="009200DA" w:rsidRDefault="00E03157" w:rsidP="00E03157">
      <w:pPr>
        <w:pStyle w:val="H2"/>
        <w:spacing w:before="0" w:after="0"/>
        <w:ind w:firstLine="397"/>
        <w:rPr>
          <w:rFonts w:ascii="Courier New" w:hAnsi="Courier New" w:cs="Courier New"/>
          <w:sz w:val="24"/>
          <w:szCs w:val="24"/>
          <w:lang w:val="kk-KZ"/>
        </w:rPr>
      </w:pPr>
      <w:r w:rsidRPr="009200DA">
        <w:rPr>
          <w:rFonts w:ascii="Courier New" w:hAnsi="Courier New" w:cs="Courier New"/>
          <w:sz w:val="24"/>
          <w:szCs w:val="24"/>
          <w:lang w:val="kk-KZ"/>
        </w:rPr>
        <w:t>&lt;li value="11"&gt; Тізім 1</w:t>
      </w:r>
    </w:p>
    <w:p w:rsidR="00E03157" w:rsidRPr="009200DA" w:rsidRDefault="00E03157" w:rsidP="00E03157">
      <w:pPr>
        <w:pStyle w:val="H2"/>
        <w:spacing w:before="0" w:after="0"/>
        <w:ind w:firstLine="397"/>
        <w:rPr>
          <w:rFonts w:ascii="Courier New" w:hAnsi="Courier New" w:cs="Courier New"/>
          <w:sz w:val="24"/>
          <w:szCs w:val="24"/>
          <w:lang w:val="kk-KZ"/>
        </w:rPr>
      </w:pPr>
      <w:r w:rsidRPr="009200DA">
        <w:rPr>
          <w:rFonts w:ascii="Courier New" w:hAnsi="Courier New" w:cs="Courier New"/>
          <w:sz w:val="24"/>
          <w:szCs w:val="24"/>
          <w:lang w:val="kk-KZ"/>
        </w:rPr>
        <w:t>&lt;Li&gt;Тізім 2</w:t>
      </w:r>
    </w:p>
    <w:p w:rsidR="00E03157" w:rsidRPr="009200DA" w:rsidRDefault="00E03157" w:rsidP="00E03157">
      <w:pPr>
        <w:rPr>
          <w:b/>
          <w:lang w:val="kk-KZ"/>
        </w:rPr>
      </w:pPr>
      <w:r w:rsidRPr="009200DA">
        <w:rPr>
          <w:rFonts w:ascii="Courier New" w:hAnsi="Courier New" w:cs="Courier New"/>
          <w:b/>
          <w:lang w:val="kk-KZ"/>
        </w:rPr>
        <w:t>&lt;/ol&gt;</w:t>
      </w:r>
    </w:p>
    <w:p w:rsidR="00E03157" w:rsidRPr="009200DA" w:rsidRDefault="00E03157" w:rsidP="00E03157">
      <w:pPr>
        <w:ind w:firstLine="360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Бұл программа нәтижесі 3.4-суретте көрсетілген.</w:t>
      </w:r>
    </w:p>
    <w:p w:rsidR="00E03157" w:rsidRPr="009200DA" w:rsidRDefault="00E03157" w:rsidP="00E03157">
      <w:pPr>
        <w:pStyle w:val="af"/>
        <w:spacing w:before="240"/>
        <w:ind w:left="0" w:firstLine="425"/>
        <w:rPr>
          <w:b/>
          <w:bCs/>
          <w:sz w:val="28"/>
          <w:szCs w:val="28"/>
          <w:lang w:val="kk-KZ"/>
        </w:rPr>
      </w:pPr>
      <w:r w:rsidRPr="009200DA">
        <w:rPr>
          <w:b/>
          <w:bCs/>
          <w:sz w:val="28"/>
          <w:szCs w:val="28"/>
          <w:lang w:val="kk-KZ"/>
        </w:rPr>
        <w:t>2.3. &lt;DL&gt; және &lt;/DL&gt; тәгтері арқылы жазылатын анықтау тізімдері</w:t>
      </w:r>
    </w:p>
    <w:p w:rsidR="00E03157" w:rsidRPr="009200DA" w:rsidRDefault="00E03157" w:rsidP="00E03157">
      <w:pPr>
        <w:pStyle w:val="af"/>
        <w:spacing w:before="60"/>
        <w:ind w:left="0" w:firstLine="425"/>
        <w:jc w:val="both"/>
        <w:rPr>
          <w:sz w:val="28"/>
          <w:szCs w:val="28"/>
          <w:lang w:val="kk-KZ"/>
        </w:rPr>
      </w:pPr>
      <w:r w:rsidRPr="009200DA">
        <w:rPr>
          <w:i/>
          <w:iCs/>
          <w:sz w:val="28"/>
          <w:szCs w:val="28"/>
          <w:lang w:val="kk-KZ"/>
        </w:rPr>
        <w:t>Анықтау тізімдері</w:t>
      </w:r>
      <w:r w:rsidRPr="009200DA">
        <w:rPr>
          <w:sz w:val="28"/>
          <w:szCs w:val="28"/>
          <w:lang w:val="kk-KZ"/>
        </w:rPr>
        <w:t xml:space="preserve">  алдыңғылардан аздап өзгешелеу болып келеді. Мұнда &lt;LI&gt; тәгі орнына &lt;DT&gt; (definition term – анықталатын термин) және &lt;DD&gt; (definition definition – анықтаманың анықтамасы) белгілері жазылады. Осы</w:t>
      </w:r>
      <w:r w:rsidRPr="009200DA">
        <w:rPr>
          <w:sz w:val="28"/>
          <w:szCs w:val="28"/>
          <w:lang w:val="kk-KZ"/>
        </w:rPr>
        <w:softHyphen/>
        <w:t>лар</w:t>
      </w:r>
      <w:r w:rsidRPr="009200DA">
        <w:rPr>
          <w:sz w:val="28"/>
          <w:szCs w:val="28"/>
          <w:lang w:val="kk-KZ"/>
        </w:rPr>
        <w:softHyphen/>
        <w:t>ды мысал ретінде қарастырып, программа мәтінінен үзінді келтірейік: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&lt;HTML&gt;&lt;HEAD&gt;&lt;TITLE&gt; 3-4 мысал &lt;/TITLE&gt;&lt;/HEAD&gt;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&lt;BODY  text = BLUE  BGCOLOR=WHITE&gt;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&lt;H3 ALIGN = CENTER&gt; Анықтау  тізімдері &lt;/H3&gt;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&lt;DL&gt;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&lt;DT&gt; HTML</w:t>
      </w:r>
    </w:p>
    <w:p w:rsidR="00E03157" w:rsidRPr="009200DA" w:rsidRDefault="00E03157" w:rsidP="00E03157">
      <w:pPr>
        <w:ind w:left="1440" w:hanging="144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 xml:space="preserve">&lt;DD&gt; HTML (HyperText Markup Language) термині – “гипермәтіндік белгілеу тілі” деген сөз. Оның алғашқы нұсқасын Европадағы элементар бөліктер физикасы  лабораториясының қызметкері Тим Бернеpс-Ли жасап шығарған болатын. 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 xml:space="preserve">&lt;DT&gt; HTML құжаты 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 xml:space="preserve">&lt;DD&gt; Тіркеу аты  *.htm (немесе *.html) болып келген мәтіндік файл. 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&lt;/DL&gt;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&lt;/BODY&gt;</w:t>
      </w:r>
    </w:p>
    <w:p w:rsidR="00E03157" w:rsidRPr="009200DA" w:rsidRDefault="00E03157" w:rsidP="00E03157">
      <w:pPr>
        <w:pStyle w:val="af"/>
        <w:ind w:left="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&lt;/HTML&gt;</w:t>
      </w:r>
    </w:p>
    <w:p w:rsidR="00E03157" w:rsidRPr="009200DA" w:rsidRDefault="00E03157" w:rsidP="00E03157">
      <w:pPr>
        <w:pStyle w:val="af"/>
        <w:spacing w:before="120"/>
        <w:ind w:firstLine="425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Осы  программа жұмысы нәтижесінде экранға мынадай мәлімет шығады:</w:t>
      </w:r>
    </w:p>
    <w:p w:rsidR="00E03157" w:rsidRPr="009200DA" w:rsidRDefault="00BB6AAB" w:rsidP="00E03157">
      <w:pPr>
        <w:pStyle w:val="af"/>
        <w:spacing w:before="120"/>
        <w:ind w:left="0"/>
        <w:rPr>
          <w:sz w:val="28"/>
          <w:szCs w:val="28"/>
          <w:lang w:val="kk-KZ"/>
        </w:rPr>
      </w:pPr>
      <w:r w:rsidRPr="009200D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111240" cy="1935480"/>
            <wp:effectExtent l="0" t="0" r="0" b="0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157" w:rsidRPr="009200DA" w:rsidRDefault="00E03157" w:rsidP="00E03157">
      <w:pPr>
        <w:pStyle w:val="af"/>
        <w:spacing w:before="120"/>
        <w:ind w:left="0"/>
        <w:jc w:val="center"/>
        <w:rPr>
          <w:b/>
          <w:bCs/>
          <w:lang w:val="kk-KZ"/>
        </w:rPr>
      </w:pPr>
      <w:r w:rsidRPr="009200DA">
        <w:rPr>
          <w:b/>
          <w:sz w:val="26"/>
          <w:szCs w:val="26"/>
          <w:lang w:val="kk-KZ" w:eastAsia="ko-KR"/>
        </w:rPr>
        <w:t>3.5-сурет. Анықтау тізімдері</w:t>
      </w:r>
      <w:r w:rsidRPr="009200DA">
        <w:rPr>
          <w:b/>
          <w:sz w:val="26"/>
          <w:szCs w:val="26"/>
          <w:lang w:val="kk-KZ"/>
        </w:rPr>
        <w:t xml:space="preserve"> мысалы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&lt;LI&gt; тәгі сияқты &lt;DT&gt; және &lt;DD&gt; тәгтерінің жабылмай, жалғыз жазыла</w:t>
      </w:r>
      <w:r w:rsidRPr="009200DA">
        <w:rPr>
          <w:sz w:val="28"/>
          <w:szCs w:val="28"/>
          <w:lang w:val="kk-KZ"/>
        </w:rPr>
        <w:softHyphen/>
        <w:t>ты</w:t>
      </w:r>
      <w:r w:rsidRPr="009200DA">
        <w:rPr>
          <w:sz w:val="28"/>
          <w:szCs w:val="28"/>
          <w:lang w:val="kk-KZ"/>
        </w:rPr>
        <w:softHyphen/>
        <w:t xml:space="preserve">нына назар салыңыздар. </w:t>
      </w:r>
    </w:p>
    <w:p w:rsidR="00E03157" w:rsidRPr="009200DA" w:rsidRDefault="00E03157" w:rsidP="00E03157">
      <w:pPr>
        <w:pStyle w:val="af"/>
        <w:spacing w:after="0"/>
        <w:ind w:left="284" w:firstLine="425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lastRenderedPageBreak/>
        <w:t>Егер терминдер анықтамасы қысқаша түсіндірі</w:t>
      </w:r>
      <w:r w:rsidRPr="009200DA">
        <w:rPr>
          <w:sz w:val="28"/>
          <w:szCs w:val="28"/>
          <w:lang w:val="kk-KZ"/>
        </w:rPr>
        <w:softHyphen/>
        <w:t>летін болса, онда &lt;DL COMPACT&gt; белгісін пайдалануға болады. Мысалы, төмендегідей үзіндіні қарастырайық: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&lt;HTML&gt;&lt;HEAD&gt;&lt;TITLE&gt; 3-5 мысал &lt;/TITLE&gt;&lt;/HEAD&gt;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&lt;BODY  text = green  bgcolor=white&gt;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&lt;HR color=red size=4&gt;&lt;H3 АLIGN=CENTER&gt; Қысқаша анықтамалар &lt;/H3&gt;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ab/>
        <w:t>&lt;DL COMPACT&gt;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ab/>
        <w:t xml:space="preserve">&lt;DT&gt;АБАЙ 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ab/>
        <w:t xml:space="preserve">&lt;DD&gt; XIX ғасырдағы қазақ ақыны, әрі ағартушысы 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ab/>
        <w:t xml:space="preserve">&lt;DT&gt; ҚҰРМАНҒАЗЫ 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ab/>
        <w:t xml:space="preserve">&lt;DD&gt; XIX ғасырдағы қазақ сазгері, атақты күйші 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ab/>
        <w:t xml:space="preserve">&lt;DT&gt; МАҚАМБЕТ 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ab/>
        <w:t xml:space="preserve">&lt;DD&gt;XVIII ғасырдағы қазақ ақыны, әрі батыры – жыр семсері 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ab/>
        <w:t>&lt;/DL&gt;&lt;HR color=red size=4&gt;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&lt;/BODY&gt;</w:t>
      </w:r>
    </w:p>
    <w:p w:rsidR="00E03157" w:rsidRPr="009200DA" w:rsidRDefault="00E03157" w:rsidP="00E03157">
      <w:pPr>
        <w:rPr>
          <w:rFonts w:ascii="Arial" w:hAnsi="Arial" w:cs="Arial"/>
          <w:color w:val="000000"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&lt;/HTML&gt;</w:t>
      </w:r>
    </w:p>
    <w:p w:rsidR="00E03157" w:rsidRPr="009200DA" w:rsidRDefault="00E03157" w:rsidP="00E03157">
      <w:pPr>
        <w:spacing w:after="120"/>
        <w:ind w:firstLine="397"/>
        <w:rPr>
          <w:color w:val="000000"/>
          <w:sz w:val="28"/>
          <w:szCs w:val="28"/>
          <w:lang w:val="kk-KZ"/>
        </w:rPr>
      </w:pPr>
      <w:r w:rsidRPr="009200DA">
        <w:rPr>
          <w:color w:val="000000"/>
          <w:sz w:val="28"/>
          <w:szCs w:val="28"/>
          <w:lang w:val="kk-KZ"/>
        </w:rPr>
        <w:t>Бұл программа экранға мынадай мәтін шығарады:</w:t>
      </w:r>
    </w:p>
    <w:p w:rsidR="00E03157" w:rsidRPr="009200DA" w:rsidRDefault="00E03157" w:rsidP="00E03157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Times New Roman" w:hAnsi="Times New Roman"/>
          <w:i/>
          <w:iCs/>
          <w:sz w:val="26"/>
          <w:szCs w:val="26"/>
          <w:lang w:val="kk-KZ"/>
        </w:rPr>
      </w:pPr>
      <w:r w:rsidRPr="009200DA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kk-KZ"/>
        </w:rPr>
        <w:t>АБАЙ</w:t>
      </w:r>
      <w:r w:rsidRPr="009200DA">
        <w:rPr>
          <w:rFonts w:ascii="Times New Roman" w:hAnsi="Times New Roman"/>
          <w:i/>
          <w:iCs/>
          <w:sz w:val="26"/>
          <w:szCs w:val="26"/>
          <w:lang w:val="kk-KZ"/>
        </w:rPr>
        <w:tab/>
      </w:r>
      <w:r w:rsidRPr="009200DA">
        <w:rPr>
          <w:rFonts w:ascii="Times New Roman" w:hAnsi="Times New Roman"/>
          <w:i/>
          <w:iCs/>
          <w:sz w:val="26"/>
          <w:szCs w:val="26"/>
          <w:lang w:val="kk-KZ"/>
        </w:rPr>
        <w:tab/>
      </w:r>
      <w:r w:rsidRPr="009200DA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kk-KZ"/>
        </w:rPr>
        <w:t>XIX ғасырдағы қазақ ақыны, әрі ағартушысы</w:t>
      </w:r>
    </w:p>
    <w:p w:rsidR="00E03157" w:rsidRPr="009200DA" w:rsidRDefault="00E03157" w:rsidP="00E03157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Times New Roman" w:hAnsi="Times New Roman"/>
          <w:i/>
          <w:iCs/>
          <w:sz w:val="26"/>
          <w:szCs w:val="26"/>
          <w:lang w:val="kk-KZ"/>
        </w:rPr>
      </w:pPr>
      <w:r w:rsidRPr="009200DA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kk-KZ"/>
        </w:rPr>
        <w:t>ҚҰРМАНҒАЗЫ</w:t>
      </w:r>
      <w:r w:rsidRPr="009200DA">
        <w:rPr>
          <w:rFonts w:ascii="Times New Roman" w:hAnsi="Times New Roman"/>
          <w:i/>
          <w:iCs/>
          <w:sz w:val="26"/>
          <w:szCs w:val="26"/>
          <w:lang w:val="kk-KZ"/>
        </w:rPr>
        <w:tab/>
      </w:r>
      <w:r w:rsidRPr="009200DA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kk-KZ"/>
        </w:rPr>
        <w:t>XIX ғасырдағы қазақ сазгері, атақты күйші</w:t>
      </w:r>
    </w:p>
    <w:p w:rsidR="00E03157" w:rsidRPr="009200DA" w:rsidRDefault="00E03157" w:rsidP="00E03157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Times New Roman" w:hAnsi="Times New Roman"/>
          <w:i/>
          <w:iCs/>
          <w:sz w:val="26"/>
          <w:szCs w:val="26"/>
          <w:lang w:val="kk-KZ"/>
        </w:rPr>
      </w:pPr>
      <w:r w:rsidRPr="009200DA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kk-KZ"/>
        </w:rPr>
        <w:t>МАҚАМБЕТ</w:t>
      </w:r>
      <w:r w:rsidRPr="009200DA">
        <w:rPr>
          <w:rFonts w:ascii="Times New Roman" w:hAnsi="Times New Roman"/>
          <w:i/>
          <w:iCs/>
          <w:sz w:val="26"/>
          <w:szCs w:val="26"/>
          <w:lang w:val="kk-KZ"/>
        </w:rPr>
        <w:tab/>
      </w:r>
      <w:r w:rsidRPr="009200DA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kk-KZ"/>
        </w:rPr>
        <w:t>XVIII ғасырдағы қазақ ақыны, әрі батыры – жыр семсері</w:t>
      </w:r>
    </w:p>
    <w:p w:rsidR="00E03157" w:rsidRPr="009200DA" w:rsidRDefault="00E03157" w:rsidP="00E03157">
      <w:pPr>
        <w:pStyle w:val="af"/>
        <w:spacing w:before="120"/>
        <w:ind w:firstLine="425"/>
        <w:rPr>
          <w:b/>
          <w:bCs/>
          <w:sz w:val="28"/>
          <w:szCs w:val="28"/>
          <w:lang w:val="kk-KZ"/>
        </w:rPr>
      </w:pPr>
      <w:r w:rsidRPr="009200DA">
        <w:rPr>
          <w:b/>
          <w:bCs/>
          <w:sz w:val="28"/>
          <w:szCs w:val="28"/>
          <w:lang w:val="kk-KZ"/>
        </w:rPr>
        <w:t>2.4. Қабаттасқан тізімдер</w:t>
      </w:r>
    </w:p>
    <w:p w:rsidR="00E03157" w:rsidRPr="009200DA" w:rsidRDefault="00E03157" w:rsidP="00E03157">
      <w:pPr>
        <w:ind w:firstLine="426"/>
        <w:jc w:val="both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Кез келген  тізімдегі  элемент  ішіне  басқа  да  тізім түрлері енгізіліп, қабат</w:t>
      </w:r>
      <w:r w:rsidRPr="009200DA">
        <w:rPr>
          <w:sz w:val="28"/>
          <w:szCs w:val="28"/>
          <w:lang w:val="kk-KZ"/>
        </w:rPr>
        <w:softHyphen/>
        <w:t>тасқан тізімдер құрастырылуы да мүмкін. Бірақ мұндай қабатталған тізімдерді жиі қолдансақ, ол мәтінді экранға көпсатылы түрде шығарып, оның ұзындығын арттырып жібереді. Сондықтан оларды тек керек кезінде ғана қолдан</w:t>
      </w:r>
      <w:r w:rsidRPr="009200DA">
        <w:rPr>
          <w:sz w:val="28"/>
          <w:szCs w:val="28"/>
          <w:lang w:val="kk-KZ"/>
        </w:rPr>
        <w:softHyphen/>
        <w:t>ған дұрыс деп саналады.</w:t>
      </w:r>
    </w:p>
    <w:p w:rsidR="00E03157" w:rsidRPr="009200DA" w:rsidRDefault="00E03157" w:rsidP="00E03157">
      <w:pPr>
        <w:ind w:firstLine="426"/>
        <w:jc w:val="both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Қабатталып бір-біріне кірістіріліп орналасқан тізімдерді мәтін (кітапша) маз</w:t>
      </w:r>
      <w:r w:rsidRPr="009200DA">
        <w:rPr>
          <w:sz w:val="28"/>
          <w:szCs w:val="28"/>
          <w:lang w:val="kk-KZ"/>
        </w:rPr>
        <w:softHyphen/>
        <w:t>мұн</w:t>
      </w:r>
      <w:r w:rsidRPr="009200DA">
        <w:rPr>
          <w:sz w:val="28"/>
          <w:szCs w:val="28"/>
          <w:lang w:val="kk-KZ"/>
        </w:rPr>
        <w:softHyphen/>
        <w:t xml:space="preserve">дары мен әртүрлі  жоспарлар  дайындауда қолданған тиімді болып табылады. </w:t>
      </w:r>
    </w:p>
    <w:p w:rsidR="00E03157" w:rsidRPr="009200DA" w:rsidRDefault="00E03157" w:rsidP="00E03157">
      <w:pPr>
        <w:ind w:firstLine="426"/>
        <w:jc w:val="both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Осындай тізімдер ұйымдастыруды қысқаша мынадай мысалмен көрсе</w:t>
      </w:r>
      <w:r w:rsidRPr="009200DA">
        <w:rPr>
          <w:sz w:val="28"/>
          <w:szCs w:val="28"/>
          <w:lang w:val="kk-KZ"/>
        </w:rPr>
        <w:softHyphen/>
        <w:t>тейік:</w:t>
      </w:r>
    </w:p>
    <w:p w:rsidR="00E03157" w:rsidRPr="009200DA" w:rsidRDefault="00E03157" w:rsidP="00E03157">
      <w:pPr>
        <w:pStyle w:val="af"/>
        <w:spacing w:after="0"/>
        <w:ind w:left="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&lt;html&gt;&lt;head&gt;&lt;tіtle&gt; 3-6  мысал  &lt;/tіtle&gt;&lt;/head&gt;</w:t>
      </w:r>
    </w:p>
    <w:p w:rsidR="00E03157" w:rsidRPr="009200DA" w:rsidRDefault="00E03157" w:rsidP="00E03157">
      <w:pPr>
        <w:ind w:firstLine="142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&lt;body&gt;</w:t>
      </w:r>
    </w:p>
    <w:p w:rsidR="00E03157" w:rsidRPr="009200DA" w:rsidRDefault="00E03157" w:rsidP="00E03157">
      <w:pPr>
        <w:ind w:firstLine="426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&lt;H1 ALIGN=center&gt; HTML  бірнеше  тізім  түрлерін ұйымдастыра алады &lt;/H1&gt;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 w:eastAsia="ko-KR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&lt;DL&gt;</w:t>
      </w:r>
      <w:r w:rsidRPr="009200DA">
        <w:rPr>
          <w:rFonts w:ascii="Arial" w:hAnsi="Arial" w:cs="Arial"/>
          <w:bCs/>
          <w:sz w:val="26"/>
          <w:szCs w:val="26"/>
          <w:lang w:val="kk-KZ"/>
        </w:rPr>
        <w:br/>
        <w:t>&lt;DT&gt;</w:t>
      </w:r>
      <w:r w:rsidRPr="009200DA">
        <w:rPr>
          <w:rFonts w:ascii="Arial" w:hAnsi="Arial" w:cs="Arial"/>
          <w:bCs/>
          <w:sz w:val="26"/>
          <w:szCs w:val="26"/>
          <w:lang w:val="kk-KZ" w:eastAsia="ko-KR"/>
        </w:rPr>
        <w:t>Нөмірленбеген  тізімдер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&lt;DD&gt; Нөмірленбеген  тізім  элементтері  сол  жақтан   арнайы  таңбамен  белгіленіп, мәтін аздап оңға таман жылжып орналасады: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 w:eastAsia="ko-KR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&lt;UL&gt;</w:t>
      </w:r>
      <w:r w:rsidRPr="009200DA">
        <w:rPr>
          <w:rFonts w:ascii="Arial" w:hAnsi="Arial" w:cs="Arial"/>
          <w:bCs/>
          <w:sz w:val="26"/>
          <w:szCs w:val="26"/>
          <w:lang w:val="kk-KZ"/>
        </w:rPr>
        <w:br/>
        <w:t xml:space="preserve">&lt;LІ&gt; 1 элемент </w:t>
      </w:r>
      <w:r w:rsidRPr="009200DA">
        <w:rPr>
          <w:rFonts w:ascii="Arial" w:hAnsi="Arial" w:cs="Arial"/>
          <w:bCs/>
          <w:sz w:val="26"/>
          <w:szCs w:val="26"/>
          <w:lang w:val="kk-KZ"/>
        </w:rPr>
        <w:br/>
        <w:t>&lt;LІ&gt;</w:t>
      </w:r>
      <w:r w:rsidRPr="009200DA">
        <w:rPr>
          <w:rFonts w:ascii="Arial" w:hAnsi="Arial" w:cs="Arial"/>
          <w:bCs/>
          <w:sz w:val="26"/>
          <w:szCs w:val="26"/>
          <w:lang w:val="kk-KZ" w:eastAsia="ko-KR"/>
        </w:rPr>
        <w:t>2</w:t>
      </w:r>
      <w:r w:rsidRPr="009200DA">
        <w:rPr>
          <w:rFonts w:ascii="Arial" w:hAnsi="Arial" w:cs="Arial"/>
          <w:bCs/>
          <w:sz w:val="26"/>
          <w:szCs w:val="26"/>
          <w:lang w:val="kk-KZ"/>
        </w:rPr>
        <w:t xml:space="preserve"> элемент</w:t>
      </w:r>
      <w:r w:rsidRPr="009200DA">
        <w:rPr>
          <w:rFonts w:ascii="Arial" w:hAnsi="Arial" w:cs="Arial"/>
          <w:bCs/>
          <w:sz w:val="26"/>
          <w:szCs w:val="26"/>
          <w:lang w:val="kk-KZ"/>
        </w:rPr>
        <w:br/>
        <w:t>&lt;LІ&gt; 3 элемент</w:t>
      </w:r>
      <w:r w:rsidRPr="009200DA">
        <w:rPr>
          <w:rFonts w:ascii="Arial" w:hAnsi="Arial" w:cs="Arial"/>
          <w:bCs/>
          <w:sz w:val="26"/>
          <w:szCs w:val="26"/>
          <w:lang w:val="kk-KZ"/>
        </w:rPr>
        <w:br/>
        <w:t>&lt;/UL&gt;</w:t>
      </w:r>
      <w:r w:rsidRPr="009200DA">
        <w:rPr>
          <w:rFonts w:ascii="Arial" w:hAnsi="Arial" w:cs="Arial"/>
          <w:bCs/>
          <w:sz w:val="26"/>
          <w:szCs w:val="26"/>
          <w:lang w:val="kk-KZ"/>
        </w:rPr>
        <w:br/>
        <w:t>&lt;DT&gt;</w:t>
      </w:r>
      <w:r w:rsidRPr="009200DA">
        <w:rPr>
          <w:rFonts w:ascii="Arial" w:hAnsi="Arial" w:cs="Arial"/>
          <w:bCs/>
          <w:sz w:val="26"/>
          <w:szCs w:val="26"/>
          <w:lang w:val="kk-KZ" w:eastAsia="ko-KR"/>
        </w:rPr>
        <w:t xml:space="preserve">Нөмірленген тізім жолдары  </w:t>
      </w:r>
    </w:p>
    <w:p w:rsidR="00E03157" w:rsidRPr="009200DA" w:rsidRDefault="00E03157" w:rsidP="00E03157">
      <w:pPr>
        <w:ind w:left="1080" w:hanging="108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lastRenderedPageBreak/>
        <w:t xml:space="preserve">&lt;DD&gt; Нөмірленген тізім элементтері сол жақтан нөмірлер арқылы белгіленіп орналасады:          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&lt;OL&gt;</w:t>
      </w:r>
    </w:p>
    <w:p w:rsidR="00E03157" w:rsidRPr="009200DA" w:rsidRDefault="00E03157" w:rsidP="00E03157">
      <w:pPr>
        <w:ind w:firstLine="131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 xml:space="preserve">&lt;LІ&gt; 1 элемент </w:t>
      </w:r>
      <w:r w:rsidRPr="009200DA">
        <w:rPr>
          <w:rFonts w:ascii="Arial" w:hAnsi="Arial" w:cs="Arial"/>
          <w:bCs/>
          <w:sz w:val="26"/>
          <w:szCs w:val="26"/>
          <w:lang w:val="kk-KZ"/>
        </w:rPr>
        <w:br/>
        <w:t>&lt;LІ&gt;</w:t>
      </w:r>
      <w:r w:rsidRPr="009200DA">
        <w:rPr>
          <w:rFonts w:ascii="Arial" w:hAnsi="Arial" w:cs="Arial"/>
          <w:bCs/>
          <w:sz w:val="26"/>
          <w:szCs w:val="26"/>
          <w:lang w:val="kk-KZ" w:eastAsia="ko-KR"/>
        </w:rPr>
        <w:t>2</w:t>
      </w:r>
      <w:r w:rsidRPr="009200DA">
        <w:rPr>
          <w:rFonts w:ascii="Arial" w:hAnsi="Arial" w:cs="Arial"/>
          <w:bCs/>
          <w:sz w:val="26"/>
          <w:szCs w:val="26"/>
          <w:lang w:val="kk-KZ"/>
        </w:rPr>
        <w:t xml:space="preserve"> элемент</w:t>
      </w:r>
      <w:r w:rsidRPr="009200DA">
        <w:rPr>
          <w:rFonts w:ascii="Arial" w:hAnsi="Arial" w:cs="Arial"/>
          <w:bCs/>
          <w:sz w:val="26"/>
          <w:szCs w:val="26"/>
          <w:lang w:val="kk-KZ"/>
        </w:rPr>
        <w:br/>
        <w:t>&lt;LІ&gt; 3 элемент</w:t>
      </w:r>
      <w:r w:rsidRPr="009200DA">
        <w:rPr>
          <w:rFonts w:ascii="Arial" w:hAnsi="Arial" w:cs="Arial"/>
          <w:bCs/>
          <w:sz w:val="26"/>
          <w:szCs w:val="26"/>
          <w:lang w:val="kk-KZ"/>
        </w:rPr>
        <w:br/>
        <w:t>&lt;/OL&gt;</w:t>
      </w:r>
      <w:r w:rsidRPr="009200DA">
        <w:rPr>
          <w:rFonts w:ascii="Arial" w:hAnsi="Arial" w:cs="Arial"/>
          <w:bCs/>
          <w:sz w:val="26"/>
          <w:szCs w:val="26"/>
          <w:lang w:val="kk-KZ"/>
        </w:rPr>
        <w:br/>
        <w:t>&lt;DT&gt; Анықтау тізімдері</w:t>
      </w:r>
      <w:r w:rsidRPr="009200DA">
        <w:rPr>
          <w:rFonts w:ascii="Arial" w:hAnsi="Arial" w:cs="Arial"/>
          <w:bCs/>
          <w:sz w:val="26"/>
          <w:szCs w:val="26"/>
          <w:lang w:val="kk-KZ"/>
        </w:rPr>
        <w:br/>
        <w:t xml:space="preserve">&lt;DD&gt; Мұндай тізімдер алдыңғы екеуінен күрделірек, бірақ оқуға ыңғайлы </w:t>
      </w:r>
    </w:p>
    <w:p w:rsidR="00E03157" w:rsidRPr="009200DA" w:rsidRDefault="00E03157" w:rsidP="00E03157">
      <w:pPr>
        <w:ind w:firstLine="360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 xml:space="preserve">&lt;P&gt; Тізімдерді бірінің ішіне бірін жазып қабаттастыруға болады, бірақ мүлде көп деңгейлер жасап, бұл тәсілмен тым әуестеніп кету қажет емес екені есте болсын. </w:t>
      </w:r>
    </w:p>
    <w:p w:rsidR="00E03157" w:rsidRPr="009200DA" w:rsidRDefault="00E03157" w:rsidP="00E03157">
      <w:pPr>
        <w:ind w:firstLine="426"/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&lt;P &gt; Тізімдегі бір элемент ішінде бірнеше абзацтар тұруы мүмкін. Ондай абзацтар сол жақ шеттен бірдей қашықтыққа ығысып орналасады. &lt;/P&gt;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&lt;/DL&gt;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&lt;/body&gt;</w:t>
      </w:r>
    </w:p>
    <w:p w:rsidR="00E03157" w:rsidRPr="009200DA" w:rsidRDefault="00E03157" w:rsidP="00E03157">
      <w:pPr>
        <w:rPr>
          <w:rFonts w:ascii="Arial" w:hAnsi="Arial" w:cs="Arial"/>
          <w:bCs/>
          <w:sz w:val="26"/>
          <w:szCs w:val="26"/>
          <w:lang w:val="kk-KZ"/>
        </w:rPr>
      </w:pPr>
      <w:r w:rsidRPr="009200DA">
        <w:rPr>
          <w:rFonts w:ascii="Arial" w:hAnsi="Arial" w:cs="Arial"/>
          <w:bCs/>
          <w:sz w:val="26"/>
          <w:szCs w:val="26"/>
          <w:lang w:val="kk-KZ"/>
        </w:rPr>
        <w:t>&lt;/html&gt;</w:t>
      </w:r>
    </w:p>
    <w:p w:rsidR="00E03157" w:rsidRPr="009200DA" w:rsidRDefault="00E03157" w:rsidP="00E03157">
      <w:pPr>
        <w:ind w:firstLine="426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Осы программа нәтижесі:</w:t>
      </w:r>
    </w:p>
    <w:p w:rsidR="00E03157" w:rsidRPr="009200DA" w:rsidRDefault="00BB6AAB" w:rsidP="00E03157">
      <w:pPr>
        <w:rPr>
          <w:sz w:val="28"/>
          <w:szCs w:val="28"/>
          <w:lang w:val="kk-KZ"/>
        </w:rPr>
      </w:pPr>
      <w:r w:rsidRPr="009200DA">
        <w:rPr>
          <w:noProof/>
          <w:sz w:val="28"/>
          <w:szCs w:val="28"/>
        </w:rPr>
        <w:drawing>
          <wp:inline distT="0" distB="0" distL="0" distR="0">
            <wp:extent cx="6111240" cy="5120640"/>
            <wp:effectExtent l="0" t="0" r="0" b="0"/>
            <wp:docPr id="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157" w:rsidRPr="009200DA" w:rsidRDefault="00E03157" w:rsidP="00E03157">
      <w:pPr>
        <w:pStyle w:val="af"/>
        <w:spacing w:before="120"/>
        <w:ind w:left="0"/>
        <w:jc w:val="center"/>
        <w:rPr>
          <w:b/>
          <w:bCs/>
          <w:lang w:val="kk-KZ"/>
        </w:rPr>
      </w:pPr>
      <w:r w:rsidRPr="009200DA">
        <w:rPr>
          <w:b/>
          <w:sz w:val="26"/>
          <w:szCs w:val="26"/>
          <w:lang w:val="kk-KZ" w:eastAsia="ko-KR"/>
        </w:rPr>
        <w:t>3.6-сурет. Қабаттасқан тізімдер</w:t>
      </w:r>
      <w:r w:rsidRPr="009200DA">
        <w:rPr>
          <w:b/>
          <w:sz w:val="26"/>
          <w:szCs w:val="26"/>
          <w:lang w:val="kk-KZ"/>
        </w:rPr>
        <w:t xml:space="preserve"> мысалы</w:t>
      </w:r>
    </w:p>
    <w:p w:rsidR="00E03157" w:rsidRPr="009200DA" w:rsidRDefault="00E03157" w:rsidP="00E03157">
      <w:pPr>
        <w:pStyle w:val="20"/>
        <w:spacing w:after="0" w:line="240" w:lineRule="auto"/>
        <w:ind w:firstLine="425"/>
        <w:rPr>
          <w:b/>
          <w:bCs/>
          <w:sz w:val="26"/>
          <w:szCs w:val="26"/>
          <w:lang w:val="kk-KZ"/>
        </w:rPr>
      </w:pPr>
      <w:r w:rsidRPr="009200DA">
        <w:rPr>
          <w:b/>
          <w:bCs/>
          <w:sz w:val="26"/>
          <w:szCs w:val="26"/>
          <w:lang w:val="kk-KZ"/>
        </w:rPr>
        <w:t xml:space="preserve">ТАПСЫРМАЛАР </w:t>
      </w:r>
    </w:p>
    <w:p w:rsidR="00E03157" w:rsidRPr="009200DA" w:rsidRDefault="00E03157" w:rsidP="00E03157">
      <w:pPr>
        <w:ind w:firstLine="426"/>
        <w:jc w:val="both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lastRenderedPageBreak/>
        <w:t xml:space="preserve">1. Бірінші бөлімдегі 3-1 мысалды </w:t>
      </w:r>
      <w:r w:rsidRPr="009200DA">
        <w:rPr>
          <w:b/>
          <w:bCs/>
          <w:sz w:val="26"/>
          <w:szCs w:val="26"/>
          <w:lang w:val="kk-KZ"/>
        </w:rPr>
        <w:t>Блокнот</w:t>
      </w:r>
      <w:r w:rsidRPr="009200DA">
        <w:rPr>
          <w:sz w:val="26"/>
          <w:szCs w:val="26"/>
          <w:lang w:val="kk-KZ"/>
        </w:rPr>
        <w:t xml:space="preserve"> программасында теріп, оны </w:t>
      </w:r>
      <w:r w:rsidRPr="009200DA">
        <w:rPr>
          <w:b/>
          <w:bCs/>
          <w:sz w:val="26"/>
          <w:szCs w:val="26"/>
          <w:lang w:val="kk-KZ"/>
        </w:rPr>
        <w:t>3-1 мысал.htm</w:t>
      </w:r>
      <w:r w:rsidRPr="009200DA">
        <w:rPr>
          <w:sz w:val="26"/>
          <w:szCs w:val="26"/>
          <w:lang w:val="kk-KZ"/>
        </w:rPr>
        <w:t xml:space="preserve"> деп сақтап алып, нәтижесін Internet Explorer программасы арқылы көріңдер де, келесі өзгерістерді енгізіңдер:</w:t>
      </w:r>
    </w:p>
    <w:p w:rsidR="00E03157" w:rsidRPr="009200DA" w:rsidRDefault="00E03157" w:rsidP="00E03157">
      <w:pPr>
        <w:ind w:firstLine="426"/>
        <w:jc w:val="both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>а) сырғымалы жолдардың биіктігін ауыстыру;</w:t>
      </w:r>
    </w:p>
    <w:p w:rsidR="00E03157" w:rsidRPr="009200DA" w:rsidRDefault="00E03157" w:rsidP="00E03157">
      <w:pPr>
        <w:pStyle w:val="23"/>
        <w:ind w:firstLine="426"/>
        <w:rPr>
          <w:sz w:val="26"/>
          <w:lang w:val="kk-KZ"/>
        </w:rPr>
      </w:pPr>
      <w:r w:rsidRPr="009200DA">
        <w:rPr>
          <w:sz w:val="26"/>
          <w:lang w:val="kk-KZ"/>
        </w:rPr>
        <w:t>ә) бірінші сырғымалы жолдағы мәтін түрін қызылмен, екінші жолдағы мәтін түрін – көкпен бояу;</w:t>
      </w:r>
    </w:p>
    <w:p w:rsidR="00E03157" w:rsidRPr="009200DA" w:rsidRDefault="00E03157" w:rsidP="00E03157">
      <w:pPr>
        <w:ind w:firstLine="426"/>
        <w:jc w:val="both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>б) абзацтан кейінгі көлденең сызықтарды әртүрлі түстерге бояу, оның қалыңдығы мен ұзындығын өз қалауларыңша өзгерту керек.</w:t>
      </w:r>
    </w:p>
    <w:p w:rsidR="00E03157" w:rsidRPr="009200DA" w:rsidRDefault="00E03157" w:rsidP="00E03157">
      <w:pPr>
        <w:ind w:firstLine="321"/>
        <w:jc w:val="both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 xml:space="preserve"> 2. 2.1-бөлімдегі 3-2 мысалды жоғарыдағыдай етіп теріп алып, оның нәтижесін Internet Explorer-де қарап әр қатарға өз топтарыңдағы оқушылардың аттарын енгізу керек.</w:t>
      </w:r>
    </w:p>
    <w:p w:rsidR="00E03157" w:rsidRPr="009200DA" w:rsidRDefault="00E03157" w:rsidP="001023C6">
      <w:pPr>
        <w:numPr>
          <w:ilvl w:val="0"/>
          <w:numId w:val="2"/>
        </w:numPr>
        <w:tabs>
          <w:tab w:val="clear" w:pos="465"/>
        </w:tabs>
        <w:spacing w:before="120"/>
        <w:ind w:left="142" w:firstLine="284"/>
        <w:jc w:val="both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>2.2-бөлімдегі 3-3 мысалды алып, нәтижесін қарап, әр қатарға өз топтарыңдағы оқушылардың фамилиясын тізіп жазып, онан кейін қалың</w:t>
      </w:r>
      <w:r w:rsidRPr="009200DA">
        <w:rPr>
          <w:sz w:val="26"/>
          <w:szCs w:val="26"/>
          <w:lang w:val="kk-KZ"/>
        </w:rPr>
        <w:softHyphen/>
        <w:t>дық</w:t>
      </w:r>
      <w:r w:rsidRPr="009200DA">
        <w:rPr>
          <w:sz w:val="26"/>
          <w:szCs w:val="26"/>
          <w:lang w:val="kk-KZ"/>
        </w:rPr>
        <w:softHyphen/>
        <w:t>тары және түстері әртүрлі болып келген, ұзындықтары да өзгермелі көлденең сызықтар жүргізу қажет.</w:t>
      </w:r>
    </w:p>
    <w:p w:rsidR="00E03157" w:rsidRPr="009200DA" w:rsidRDefault="00E03157" w:rsidP="001023C6">
      <w:pPr>
        <w:numPr>
          <w:ilvl w:val="0"/>
          <w:numId w:val="2"/>
        </w:numPr>
        <w:tabs>
          <w:tab w:val="clear" w:pos="465"/>
        </w:tabs>
        <w:spacing w:before="120"/>
        <w:ind w:left="142" w:firstLine="284"/>
        <w:jc w:val="both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 xml:space="preserve"> 2.3-бөлімдегі 3-4 мысалды алып, нәтижесін көріп, әр жолға инженер, дәрігер, бухгалтер мамандықтарына түсінік беріңдер.</w:t>
      </w:r>
    </w:p>
    <w:p w:rsidR="00E03157" w:rsidRPr="009200DA" w:rsidRDefault="00E03157" w:rsidP="001023C6">
      <w:pPr>
        <w:numPr>
          <w:ilvl w:val="0"/>
          <w:numId w:val="2"/>
        </w:numPr>
        <w:tabs>
          <w:tab w:val="clear" w:pos="465"/>
        </w:tabs>
        <w:spacing w:before="120"/>
        <w:ind w:left="142" w:firstLine="284"/>
        <w:jc w:val="both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>2.3-бөлімдегі қысқаша анықтама беретін 3-5 мысалды алып, нәтижесін көріп, әр жолға топ оқушыларының аттарын жазып және оларға “оқу озаты”, “дарынды бала”, “көрікті бойжеткен” сияқты қысқаша анықтамалар беріп, қосымша  мінездемелер жазу қажет.</w:t>
      </w:r>
    </w:p>
    <w:p w:rsidR="00E03157" w:rsidRPr="009200DA" w:rsidRDefault="00E03157" w:rsidP="001023C6">
      <w:pPr>
        <w:numPr>
          <w:ilvl w:val="0"/>
          <w:numId w:val="2"/>
        </w:numPr>
        <w:tabs>
          <w:tab w:val="clear" w:pos="465"/>
        </w:tabs>
        <w:spacing w:before="120"/>
        <w:ind w:left="142" w:firstLine="284"/>
        <w:jc w:val="both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 xml:space="preserve">2.4-бөлімдегі 3-6 мысалды алып, ондағы мәтін фрагменттерін өз қалауларыңша өзгертіп түрлендіріңдер. </w:t>
      </w:r>
    </w:p>
    <w:p w:rsidR="00E03157" w:rsidRPr="009200DA" w:rsidRDefault="00E03157" w:rsidP="00E03157">
      <w:pPr>
        <w:pStyle w:val="6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>Бақылау сұрақтары</w:t>
      </w:r>
    </w:p>
    <w:p w:rsidR="00E03157" w:rsidRPr="009200DA" w:rsidRDefault="00E03157" w:rsidP="001023C6">
      <w:pPr>
        <w:pStyle w:val="aa"/>
        <w:numPr>
          <w:ilvl w:val="0"/>
          <w:numId w:val="3"/>
        </w:numPr>
        <w:spacing w:before="0" w:beforeAutospacing="0" w:after="0" w:afterAutospacing="0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>Сырғымалы жолдар қалай ұйымдастырылады?</w:t>
      </w:r>
    </w:p>
    <w:p w:rsidR="00E03157" w:rsidRPr="009200DA" w:rsidRDefault="00E03157" w:rsidP="001023C6">
      <w:pPr>
        <w:pStyle w:val="aa"/>
        <w:numPr>
          <w:ilvl w:val="0"/>
          <w:numId w:val="3"/>
        </w:numPr>
        <w:spacing w:before="0" w:beforeAutospacing="0" w:after="0" w:afterAutospacing="0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 xml:space="preserve">Суреттік бейнелерді сырғытуға бола ма? </w:t>
      </w:r>
    </w:p>
    <w:p w:rsidR="00E03157" w:rsidRPr="009200DA" w:rsidRDefault="00E03157" w:rsidP="001023C6">
      <w:pPr>
        <w:pStyle w:val="aa"/>
        <w:numPr>
          <w:ilvl w:val="0"/>
          <w:numId w:val="3"/>
        </w:numPr>
        <w:spacing w:before="0" w:beforeAutospacing="0" w:after="0" w:afterAutospacing="0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>Сырғымалы жолдар жасау тәгінің қандай атрибуттары бар, олардың мәндері неге тең бола алады?</w:t>
      </w:r>
    </w:p>
    <w:p w:rsidR="00E03157" w:rsidRPr="009200DA" w:rsidRDefault="00E03157" w:rsidP="001023C6">
      <w:pPr>
        <w:pStyle w:val="aa"/>
        <w:numPr>
          <w:ilvl w:val="0"/>
          <w:numId w:val="3"/>
        </w:numPr>
        <w:spacing w:before="0" w:beforeAutospacing="0" w:after="0" w:afterAutospacing="0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>Сырғымалы жолды екі бағытқа да кезектестіре отырып жылжытуға бола ма?</w:t>
      </w:r>
    </w:p>
    <w:p w:rsidR="00E03157" w:rsidRPr="009200DA" w:rsidRDefault="00E03157" w:rsidP="001023C6">
      <w:pPr>
        <w:pStyle w:val="aa"/>
        <w:numPr>
          <w:ilvl w:val="0"/>
          <w:numId w:val="3"/>
        </w:numPr>
        <w:spacing w:before="0" w:beforeAutospacing="0" w:after="0" w:afterAutospacing="0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>Сырғыту жылдамдығын қалай өзгертеміз?</w:t>
      </w:r>
    </w:p>
    <w:p w:rsidR="00E03157" w:rsidRPr="009200DA" w:rsidRDefault="00E03157" w:rsidP="001023C6">
      <w:pPr>
        <w:pStyle w:val="aa"/>
        <w:numPr>
          <w:ilvl w:val="0"/>
          <w:numId w:val="3"/>
        </w:numPr>
        <w:spacing w:before="0" w:beforeAutospacing="0" w:after="0" w:afterAutospacing="0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 xml:space="preserve">Жолды жоғары, төмен сырғыту үшін қандай атрибуттар қолданылады? </w:t>
      </w:r>
    </w:p>
    <w:p w:rsidR="00E03157" w:rsidRPr="009200DA" w:rsidRDefault="00E03157" w:rsidP="001023C6">
      <w:pPr>
        <w:pStyle w:val="aa"/>
        <w:numPr>
          <w:ilvl w:val="0"/>
          <w:numId w:val="3"/>
        </w:numPr>
        <w:spacing w:before="0" w:beforeAutospacing="0" w:after="0" w:afterAutospacing="0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>Сырғымалы жолдың биіктігін қалай өзгертеді, оның фонын қалай бояйды?</w:t>
      </w:r>
    </w:p>
    <w:p w:rsidR="00E03157" w:rsidRPr="009200DA" w:rsidRDefault="00E03157" w:rsidP="001023C6">
      <w:pPr>
        <w:pStyle w:val="aa"/>
        <w:numPr>
          <w:ilvl w:val="0"/>
          <w:numId w:val="3"/>
        </w:numPr>
        <w:spacing w:before="0" w:beforeAutospacing="0" w:after="0" w:afterAutospacing="0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>Сырғымалы жолдың енін, туралануын қалай беруге болды?</w:t>
      </w:r>
    </w:p>
    <w:p w:rsidR="00E03157" w:rsidRPr="009200DA" w:rsidRDefault="00E03157" w:rsidP="00E03157">
      <w:pPr>
        <w:pStyle w:val="aa"/>
        <w:spacing w:before="0" w:beforeAutospacing="0" w:after="0" w:afterAutospacing="0"/>
        <w:ind w:left="360"/>
        <w:rPr>
          <w:szCs w:val="20"/>
          <w:lang w:val="kk-KZ"/>
        </w:rPr>
      </w:pPr>
    </w:p>
    <w:p w:rsidR="00E03157" w:rsidRPr="009200DA" w:rsidRDefault="00E03157" w:rsidP="00E03157">
      <w:pPr>
        <w:ind w:left="105" w:firstLine="426"/>
        <w:rPr>
          <w:lang w:val="kk-KZ"/>
        </w:rPr>
      </w:pPr>
    </w:p>
    <w:p w:rsidR="00E03157" w:rsidRPr="009200DA" w:rsidRDefault="00E03157" w:rsidP="00E03157">
      <w:pPr>
        <w:pStyle w:val="H2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  <w:lang w:val="kk-KZ"/>
        </w:rPr>
      </w:pPr>
      <w:r w:rsidRPr="009200DA">
        <w:rPr>
          <w:rFonts w:ascii="Times New Roman" w:hAnsi="Times New Roman"/>
          <w:sz w:val="32"/>
          <w:szCs w:val="32"/>
          <w:lang w:val="kk-KZ"/>
        </w:rPr>
        <w:br w:type="page"/>
      </w:r>
      <w:r w:rsidRPr="009200DA">
        <w:rPr>
          <w:rFonts w:ascii="Times New Roman" w:hAnsi="Times New Roman"/>
          <w:sz w:val="28"/>
          <w:szCs w:val="28"/>
          <w:lang w:val="kk-KZ"/>
        </w:rPr>
        <w:lastRenderedPageBreak/>
        <w:t xml:space="preserve">№4  ЛАБОРАТОРИЯЛЫҚ ЖҰМЫС </w:t>
      </w:r>
    </w:p>
    <w:p w:rsidR="00E03157" w:rsidRPr="009200DA" w:rsidRDefault="00E03157" w:rsidP="00E03157">
      <w:pPr>
        <w:pStyle w:val="a7"/>
        <w:spacing w:line="240" w:lineRule="atLeast"/>
        <w:rPr>
          <w:b w:val="0"/>
          <w:bCs/>
          <w:szCs w:val="28"/>
          <w:lang w:val="kk-KZ"/>
        </w:rPr>
      </w:pPr>
      <w:r w:rsidRPr="009200DA">
        <w:rPr>
          <w:bCs/>
          <w:szCs w:val="28"/>
          <w:lang w:val="kk-KZ"/>
        </w:rPr>
        <w:t>КЕСТЕЛЕР ТҰРҒЫЗУ</w:t>
      </w:r>
    </w:p>
    <w:p w:rsidR="00E03157" w:rsidRPr="009200DA" w:rsidRDefault="00E03157" w:rsidP="00E03157">
      <w:pPr>
        <w:pStyle w:val="H3"/>
        <w:keepNext w:val="0"/>
        <w:spacing w:before="0" w:after="0"/>
        <w:ind w:firstLine="360"/>
        <w:outlineLvl w:val="9"/>
        <w:rPr>
          <w:lang w:val="kk-KZ"/>
        </w:rPr>
      </w:pPr>
      <w:r w:rsidRPr="009200DA">
        <w:rPr>
          <w:lang w:val="kk-KZ"/>
        </w:rPr>
        <w:t>Жұмыс мақсаты студенттерге:</w:t>
      </w:r>
    </w:p>
    <w:p w:rsidR="00E03157" w:rsidRPr="009200DA" w:rsidRDefault="00E03157" w:rsidP="001023C6">
      <w:pPr>
        <w:numPr>
          <w:ilvl w:val="0"/>
          <w:numId w:val="4"/>
        </w:numPr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кесте тұрғызуға керекті негізгі тәгтерді пайдалануды,</w:t>
      </w:r>
    </w:p>
    <w:p w:rsidR="00E03157" w:rsidRPr="009200DA" w:rsidRDefault="00E03157" w:rsidP="001023C6">
      <w:pPr>
        <w:numPr>
          <w:ilvl w:val="0"/>
          <w:numId w:val="4"/>
        </w:numPr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HTML-құжаттарында кесте тұрғызуды үйрету болып табылады.</w:t>
      </w:r>
    </w:p>
    <w:p w:rsidR="00E03157" w:rsidRPr="009200DA" w:rsidRDefault="00E03157" w:rsidP="00E03157">
      <w:pPr>
        <w:pStyle w:val="a7"/>
        <w:spacing w:before="120" w:line="240" w:lineRule="atLeast"/>
        <w:ind w:firstLine="425"/>
        <w:rPr>
          <w:szCs w:val="28"/>
          <w:lang w:val="kk-KZ"/>
        </w:rPr>
      </w:pPr>
      <w:r w:rsidRPr="009200DA">
        <w:rPr>
          <w:szCs w:val="28"/>
          <w:lang w:val="kk-KZ"/>
        </w:rPr>
        <w:t xml:space="preserve">Кесте тұрғызу &lt;TABLE&gt; және &lt;/TABLE&gt; тәгтері көмегімен орындалады, оның әрбір жолын анықтау – &lt;TR&gt; және &lt;/TR&gt; тәгтері арқылы, ал сол жолдардағы бағаналар – &lt;TD&gt; және &lt;/TD&gt; немесе &lt;ТН&gt; және &lt;/ТН&gt; тәгтері арқылы анықталады. &lt;TD&gt; және &lt;ТН&gt; тәгтерінің жұмысы ұқсас, бірақ  &lt;ТН&gt; тәгтерімен қоршалған мәтін қарайтылған бағана тақырыптары болып табылады да, &lt;TD&gt; тәгтерімен одан кейінгі қарапайым бағаналар жазылады. 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szCs w:val="28"/>
          <w:lang w:val="kk-KZ"/>
        </w:rPr>
      </w:pPr>
      <w:r w:rsidRPr="009200DA">
        <w:rPr>
          <w:szCs w:val="28"/>
          <w:lang w:val="kk-KZ"/>
        </w:rPr>
        <w:t>Кесте тақырыбы &lt;CAPTION&gt; және &lt;/CAPTION&gt; тәгтерімен қоршалып жазылады. Жалпы кестені толық анықтау ережесі төмендегі үлгімен беріледі: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&lt;TABLE   ALIGN="align"   BGCOLOR="#rrggbb"   BORDER="integer"</w:t>
      </w:r>
    </w:p>
    <w:p w:rsidR="00E03157" w:rsidRPr="009200DA" w:rsidRDefault="00E03157" w:rsidP="00E03157">
      <w:pPr>
        <w:pStyle w:val="a7"/>
        <w:spacing w:line="240" w:lineRule="atLeast"/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 xml:space="preserve">                      BORDERCOLOR="#rrggbb"    WIDTH="integer"&gt;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&lt;/TABLE&gt;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szCs w:val="28"/>
          <w:lang w:val="kk-KZ"/>
        </w:rPr>
      </w:pPr>
      <w:r w:rsidRPr="009200DA">
        <w:rPr>
          <w:szCs w:val="28"/>
          <w:lang w:val="kk-KZ"/>
        </w:rPr>
        <w:t>Бірақ кесте тұрғызу кезінде олардың кейбірі қолданылмауы да мүмкін. Енді осы кесте тәгі атрибуттарының атқаратын жұмысына тоқталайық: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szCs w:val="28"/>
          <w:lang w:val="kk-KZ"/>
        </w:rPr>
      </w:pPr>
      <w:r w:rsidRPr="009200DA">
        <w:rPr>
          <w:bCs/>
          <w:szCs w:val="28"/>
          <w:lang w:val="kk-KZ"/>
        </w:rPr>
        <w:t>ALIGN</w:t>
      </w:r>
      <w:r w:rsidRPr="009200DA">
        <w:rPr>
          <w:szCs w:val="28"/>
          <w:lang w:val="kk-KZ"/>
        </w:rPr>
        <w:t xml:space="preserve"> атрибуты кестенің шет жақтарға туралануын анықтайды (көрсе</w:t>
      </w:r>
      <w:r w:rsidRPr="009200DA">
        <w:rPr>
          <w:szCs w:val="28"/>
          <w:lang w:val="kk-KZ"/>
        </w:rPr>
        <w:softHyphen/>
        <w:t>тілмесе, келісім бойынша сол жақ шетке). ALIGN мәні – қостырнақша ішіндегі сөз – мына сөздердің біріне сәйкес келуі тиіс: LEFT (сол жақ шетке), CENTER (ортаға), RIGHT (оң жақ шетке).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szCs w:val="28"/>
          <w:lang w:val="kk-KZ"/>
        </w:rPr>
      </w:pPr>
      <w:r w:rsidRPr="009200DA">
        <w:rPr>
          <w:bCs/>
          <w:szCs w:val="28"/>
          <w:lang w:val="kk-KZ"/>
        </w:rPr>
        <w:t>BGCOLOR</w:t>
      </w:r>
      <w:r w:rsidRPr="009200DA">
        <w:rPr>
          <w:szCs w:val="28"/>
          <w:lang w:val="kk-KZ"/>
        </w:rPr>
        <w:t xml:space="preserve"> кесте торының ішкі фон түсін тағайындайды (он алтылық RGB форматындағы сан немесе ағылшын тіліндегі белгіленген түс атауы).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szCs w:val="28"/>
          <w:lang w:val="kk-KZ"/>
        </w:rPr>
      </w:pPr>
      <w:r w:rsidRPr="009200DA">
        <w:rPr>
          <w:bCs/>
          <w:szCs w:val="28"/>
          <w:lang w:val="kk-KZ"/>
        </w:rPr>
        <w:t>BORDER</w:t>
      </w:r>
      <w:r w:rsidRPr="009200DA">
        <w:rPr>
          <w:szCs w:val="28"/>
          <w:lang w:val="kk-KZ"/>
        </w:rPr>
        <w:t xml:space="preserve"> – бүтін сан, кесте жақтаулары сызығының пиксельмен берілген қалыңдығы. Егер BORDER берілмесе, жақтау сызықтары көрсетілмейді.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szCs w:val="28"/>
          <w:lang w:val="kk-KZ"/>
        </w:rPr>
      </w:pPr>
      <w:r w:rsidRPr="009200DA">
        <w:rPr>
          <w:bCs/>
          <w:szCs w:val="28"/>
          <w:lang w:val="kk-KZ"/>
        </w:rPr>
        <w:t>BORDERCOLOR</w:t>
      </w:r>
      <w:r w:rsidRPr="009200DA">
        <w:rPr>
          <w:szCs w:val="28"/>
          <w:lang w:val="kk-KZ"/>
        </w:rPr>
        <w:t xml:space="preserve"> жақтау сызықтарының түсін тағайындайды (он алтылық RGB форматындағы сан немесе ағылшын тіліндегі белгіленген түс атауы); BORDER атрибутымен бірге қолданылады.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szCs w:val="28"/>
          <w:lang w:val="kk-KZ"/>
        </w:rPr>
      </w:pPr>
      <w:r w:rsidRPr="009200DA">
        <w:rPr>
          <w:bCs/>
          <w:szCs w:val="28"/>
          <w:lang w:val="kk-KZ"/>
        </w:rPr>
        <w:t>WIDTH</w:t>
      </w:r>
      <w:r w:rsidRPr="009200DA">
        <w:rPr>
          <w:szCs w:val="28"/>
          <w:lang w:val="kk-KZ"/>
        </w:rPr>
        <w:t xml:space="preserve"> – кесте енін анықтайтын бүтін сан, оның мәні пиксельмен немесе пайызбен (%) беріледі.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szCs w:val="28"/>
          <w:lang w:val="kk-KZ"/>
        </w:rPr>
      </w:pPr>
      <w:r w:rsidRPr="009200DA">
        <w:rPr>
          <w:szCs w:val="28"/>
          <w:lang w:val="kk-KZ"/>
        </w:rPr>
        <w:t>Кесте тақырыбы &lt;CAPTION&gt; тәгімен төмендегі ережеге сәйкес беріледі:</w:t>
      </w:r>
    </w:p>
    <w:p w:rsidR="00E03157" w:rsidRPr="009200DA" w:rsidRDefault="00E03157" w:rsidP="00E03157">
      <w:pPr>
        <w:pStyle w:val="af"/>
        <w:spacing w:line="240" w:lineRule="atLeast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&lt;CAPTION ALIGN="align" VALIGN="valign"&gt;&lt;/CAPTION&gt;</w:t>
      </w:r>
    </w:p>
    <w:p w:rsidR="00E03157" w:rsidRPr="009200DA" w:rsidRDefault="00E03157" w:rsidP="00E03157">
      <w:pPr>
        <w:pStyle w:val="a7"/>
        <w:spacing w:line="240" w:lineRule="atLeast"/>
        <w:rPr>
          <w:szCs w:val="28"/>
          <w:lang w:val="kk-KZ"/>
        </w:rPr>
      </w:pPr>
      <w:r w:rsidRPr="009200DA">
        <w:rPr>
          <w:szCs w:val="28"/>
          <w:lang w:val="kk-KZ"/>
        </w:rPr>
        <w:t>Мұндағы &lt;CAPTION&gt;  тәгінің төмендегідей атрибуттары болады.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szCs w:val="28"/>
          <w:lang w:val="kk-KZ"/>
        </w:rPr>
      </w:pPr>
      <w:r w:rsidRPr="009200DA">
        <w:rPr>
          <w:bCs/>
          <w:szCs w:val="28"/>
          <w:lang w:val="kk-KZ"/>
        </w:rPr>
        <w:t>ALIGN</w:t>
      </w:r>
      <w:r w:rsidRPr="009200DA">
        <w:rPr>
          <w:szCs w:val="28"/>
          <w:lang w:val="kk-KZ"/>
        </w:rPr>
        <w:t xml:space="preserve"> атрибуты кесте тақырыбын шет жақтарға туралайды, оның мәні LEFT, CENTER (көрсе</w:t>
      </w:r>
      <w:r w:rsidRPr="009200DA">
        <w:rPr>
          <w:szCs w:val="28"/>
          <w:lang w:val="kk-KZ"/>
        </w:rPr>
        <w:softHyphen/>
        <w:t>тілмесе, келісім бойынша осы мән қабылданады), RIGHT  сөздерінің біріне сәйкес келуі тиіс.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szCs w:val="28"/>
          <w:lang w:val="kk-KZ"/>
        </w:rPr>
      </w:pPr>
      <w:r w:rsidRPr="009200DA">
        <w:rPr>
          <w:bCs/>
          <w:szCs w:val="28"/>
          <w:lang w:val="kk-KZ"/>
        </w:rPr>
        <w:lastRenderedPageBreak/>
        <w:t>VALIGN</w:t>
      </w:r>
      <w:r w:rsidRPr="009200DA">
        <w:rPr>
          <w:szCs w:val="28"/>
          <w:lang w:val="kk-KZ"/>
        </w:rPr>
        <w:t xml:space="preserve"> атрибуты кесте тақырыбын вертикаль бағытта туралайды, ол ТОР, MIDDLE, BOTTOM (келісім бойынша осы мән қабылданады), BASELINE  сөздерінің бірін мән ретінде қабылдай алады.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szCs w:val="28"/>
          <w:lang w:val="kk-KZ"/>
        </w:rPr>
      </w:pPr>
      <w:r w:rsidRPr="009200DA">
        <w:rPr>
          <w:szCs w:val="28"/>
          <w:lang w:val="kk-KZ"/>
        </w:rPr>
        <w:t>Кесте жолы &lt;TR&gt; және &lt;/TR&gt; тәгтерімен қоршалып тұрады, бұлардың алғашқысының мынадай бірсыпыра атрибуттары болуы мүмкін:</w:t>
      </w:r>
    </w:p>
    <w:p w:rsidR="00E03157" w:rsidRPr="009200DA" w:rsidRDefault="00E03157" w:rsidP="00E03157">
      <w:pPr>
        <w:pStyle w:val="FR4"/>
        <w:spacing w:line="240" w:lineRule="atLeast"/>
        <w:ind w:left="280" w:right="2400"/>
        <w:jc w:val="left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&lt;TR  ALIGN="align"   BGCOLOR="#rrggbb" BORDERCOLOR="#rrggbb"&gt; Кесте жолы… &lt;/TR&gt;</w:t>
      </w:r>
    </w:p>
    <w:p w:rsidR="00E03157" w:rsidRPr="009200DA" w:rsidRDefault="00E03157" w:rsidP="00E03157">
      <w:pPr>
        <w:pStyle w:val="a7"/>
        <w:spacing w:line="240" w:lineRule="atLeast"/>
        <w:rPr>
          <w:szCs w:val="28"/>
          <w:lang w:val="kk-KZ"/>
        </w:rPr>
      </w:pPr>
      <w:r w:rsidRPr="009200DA">
        <w:rPr>
          <w:szCs w:val="28"/>
          <w:lang w:val="kk-KZ"/>
        </w:rPr>
        <w:t>Енді &lt;TR&gt; тәгінің атрибуттарына тоқталайық.</w:t>
      </w:r>
    </w:p>
    <w:p w:rsidR="00E03157" w:rsidRPr="009200DA" w:rsidRDefault="00E03157" w:rsidP="00E03157">
      <w:pPr>
        <w:pStyle w:val="a7"/>
        <w:spacing w:line="240" w:lineRule="atLeast"/>
        <w:ind w:firstLine="426"/>
        <w:jc w:val="both"/>
        <w:rPr>
          <w:szCs w:val="28"/>
          <w:lang w:val="kk-KZ"/>
        </w:rPr>
      </w:pPr>
      <w:r w:rsidRPr="009200DA">
        <w:rPr>
          <w:bCs/>
          <w:szCs w:val="28"/>
          <w:lang w:val="kk-KZ"/>
        </w:rPr>
        <w:t xml:space="preserve">ALIGN – </w:t>
      </w:r>
      <w:r w:rsidRPr="009200DA">
        <w:rPr>
          <w:szCs w:val="28"/>
          <w:lang w:val="kk-KZ"/>
        </w:rPr>
        <w:t>жол шеттерін туралау. Оның мүмкін мәндері LEFT (келісім бой</w:t>
      </w:r>
      <w:r w:rsidRPr="009200DA">
        <w:rPr>
          <w:szCs w:val="28"/>
          <w:lang w:val="kk-KZ"/>
        </w:rPr>
        <w:softHyphen/>
        <w:t xml:space="preserve">ынша), CENTER, RIGHT. </w:t>
      </w:r>
    </w:p>
    <w:p w:rsidR="00E03157" w:rsidRPr="009200DA" w:rsidRDefault="00E03157" w:rsidP="00E03157">
      <w:pPr>
        <w:pStyle w:val="a7"/>
        <w:spacing w:line="240" w:lineRule="atLeast"/>
        <w:ind w:firstLine="426"/>
        <w:jc w:val="both"/>
        <w:rPr>
          <w:szCs w:val="28"/>
          <w:lang w:val="kk-KZ"/>
        </w:rPr>
      </w:pPr>
      <w:r w:rsidRPr="009200DA">
        <w:rPr>
          <w:bCs/>
          <w:szCs w:val="28"/>
          <w:lang w:val="kk-KZ"/>
        </w:rPr>
        <w:t>BGCOLOR</w:t>
      </w:r>
      <w:r w:rsidRPr="009200DA">
        <w:rPr>
          <w:szCs w:val="28"/>
          <w:lang w:val="kk-KZ"/>
        </w:rPr>
        <w:t xml:space="preserve"> жолдың ішкі фон түсін анықтайды (он алтылық RGB форма</w:t>
      </w:r>
      <w:r w:rsidRPr="009200DA">
        <w:rPr>
          <w:szCs w:val="28"/>
          <w:lang w:val="kk-KZ"/>
        </w:rPr>
        <w:softHyphen/>
        <w:t>тын</w:t>
      </w:r>
      <w:r w:rsidRPr="009200DA">
        <w:rPr>
          <w:szCs w:val="28"/>
          <w:lang w:val="kk-KZ"/>
        </w:rPr>
        <w:softHyphen/>
        <w:t xml:space="preserve">дағы сан немесе ағылшын тіліндегі белгіленген түс атауы). </w:t>
      </w:r>
    </w:p>
    <w:p w:rsidR="00E03157" w:rsidRPr="009200DA" w:rsidRDefault="00E03157" w:rsidP="00E03157">
      <w:pPr>
        <w:pStyle w:val="a7"/>
        <w:spacing w:line="240" w:lineRule="atLeast"/>
        <w:ind w:firstLine="426"/>
        <w:jc w:val="both"/>
        <w:rPr>
          <w:szCs w:val="28"/>
          <w:lang w:val="kk-KZ"/>
        </w:rPr>
      </w:pPr>
      <w:r w:rsidRPr="009200DA">
        <w:rPr>
          <w:bCs/>
          <w:szCs w:val="28"/>
          <w:lang w:val="kk-KZ"/>
        </w:rPr>
        <w:t>BORDERCOLOR</w:t>
      </w:r>
      <w:r w:rsidRPr="009200DA">
        <w:rPr>
          <w:szCs w:val="28"/>
          <w:lang w:val="kk-KZ"/>
        </w:rPr>
        <w:t xml:space="preserve"> – жол жақтауларының түсі (он алтылық RGB форматы</w:t>
      </w:r>
      <w:r w:rsidRPr="009200DA">
        <w:rPr>
          <w:szCs w:val="28"/>
          <w:lang w:val="kk-KZ"/>
        </w:rPr>
        <w:softHyphen/>
        <w:t>ндағы сан немесе ағылшын тіліндегі белгіленген түс атауы). Бұл атрибут &lt;TABLE&gt; тәгінің  BORDER атрибутының мәні нөлге тең болмағанда ғана қолданылады.</w:t>
      </w:r>
    </w:p>
    <w:p w:rsidR="00E03157" w:rsidRPr="009200DA" w:rsidRDefault="00E03157" w:rsidP="00E03157">
      <w:pPr>
        <w:pStyle w:val="a7"/>
        <w:spacing w:line="240" w:lineRule="atLeast"/>
        <w:ind w:firstLine="426"/>
        <w:jc w:val="both"/>
        <w:rPr>
          <w:szCs w:val="28"/>
          <w:lang w:val="kk-KZ"/>
        </w:rPr>
      </w:pPr>
      <w:r w:rsidRPr="009200DA">
        <w:rPr>
          <w:szCs w:val="28"/>
          <w:lang w:val="kk-KZ"/>
        </w:rPr>
        <w:t>Кесте жолындағы бағаналар (ұялар) &lt;TD&gt;&lt;/TD&gt; және &lt;ТН&gt;&lt;/ТН&gt; тәгте</w:t>
      </w:r>
      <w:r w:rsidRPr="009200DA">
        <w:rPr>
          <w:szCs w:val="28"/>
          <w:lang w:val="kk-KZ"/>
        </w:rPr>
        <w:softHyphen/>
        <w:t>рі</w:t>
      </w:r>
      <w:r w:rsidRPr="009200DA">
        <w:rPr>
          <w:szCs w:val="28"/>
          <w:lang w:val="kk-KZ"/>
        </w:rPr>
        <w:softHyphen/>
        <w:t>мен төмендегі ережеге сәйкес анықталады:</w:t>
      </w:r>
    </w:p>
    <w:p w:rsidR="00E03157" w:rsidRPr="009200DA" w:rsidRDefault="00E03157" w:rsidP="00E03157">
      <w:pPr>
        <w:pStyle w:val="af"/>
        <w:spacing w:line="240" w:lineRule="atLeast"/>
        <w:ind w:left="0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 xml:space="preserve">&lt;TD ALIGN="align" BACKGROUND="url" [BGCOLOR="#rrggbb"  </w:t>
      </w:r>
    </w:p>
    <w:p w:rsidR="00E03157" w:rsidRPr="009200DA" w:rsidRDefault="00E03157" w:rsidP="00E03157">
      <w:pPr>
        <w:pStyle w:val="af"/>
        <w:spacing w:line="240" w:lineRule="atLeast"/>
        <w:ind w:left="0" w:firstLine="720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 xml:space="preserve">BORDERCOLOR="#rrggbb"] &gt; Бағана… &lt;/TD </w:t>
      </w:r>
    </w:p>
    <w:p w:rsidR="00E03157" w:rsidRPr="009200DA" w:rsidRDefault="00E03157" w:rsidP="00E03157">
      <w:pPr>
        <w:pStyle w:val="a7"/>
        <w:spacing w:line="240" w:lineRule="atLeast"/>
        <w:rPr>
          <w:szCs w:val="28"/>
          <w:lang w:val="kk-KZ"/>
        </w:rPr>
      </w:pPr>
      <w:r w:rsidRPr="009200DA">
        <w:rPr>
          <w:szCs w:val="28"/>
          <w:lang w:val="kk-KZ"/>
        </w:rPr>
        <w:t>&lt;TD&gt; және &lt;ТН&gt; тәгтерінің мынадай атрибуттары болады: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szCs w:val="28"/>
          <w:lang w:val="kk-KZ"/>
        </w:rPr>
      </w:pPr>
      <w:r w:rsidRPr="009200DA">
        <w:rPr>
          <w:bCs/>
          <w:szCs w:val="28"/>
          <w:lang w:val="kk-KZ"/>
        </w:rPr>
        <w:t>ALIGN</w:t>
      </w:r>
      <w:r w:rsidRPr="009200DA">
        <w:rPr>
          <w:szCs w:val="28"/>
          <w:lang w:val="kk-KZ"/>
        </w:rPr>
        <w:t xml:space="preserve"> – мәтінді горизонталь бағытта туралау. Оның мүмкін мәндері: LEFT, CENTER (келісім бойынша), RIGHT.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szCs w:val="28"/>
          <w:lang w:val="kk-KZ"/>
        </w:rPr>
      </w:pPr>
      <w:r w:rsidRPr="009200DA">
        <w:rPr>
          <w:bCs/>
          <w:szCs w:val="28"/>
          <w:lang w:val="kk-KZ"/>
        </w:rPr>
        <w:t>BGCOLOR</w:t>
      </w:r>
      <w:r w:rsidRPr="009200DA">
        <w:rPr>
          <w:szCs w:val="28"/>
          <w:lang w:val="kk-KZ"/>
        </w:rPr>
        <w:t xml:space="preserve"> – фон түсі (он алтылық RGB форматындағы сан немесе ағылшын тіліндегі белгіленген түс атауы).</w:t>
      </w:r>
    </w:p>
    <w:p w:rsidR="00E03157" w:rsidRPr="009200DA" w:rsidRDefault="00E03157" w:rsidP="00E03157">
      <w:pPr>
        <w:pStyle w:val="a7"/>
        <w:spacing w:line="240" w:lineRule="atLeast"/>
        <w:ind w:firstLine="426"/>
        <w:jc w:val="both"/>
        <w:rPr>
          <w:szCs w:val="28"/>
          <w:lang w:val="kk-KZ"/>
        </w:rPr>
      </w:pPr>
      <w:r w:rsidRPr="009200DA">
        <w:rPr>
          <w:bCs/>
          <w:szCs w:val="28"/>
          <w:lang w:val="kk-KZ"/>
        </w:rPr>
        <w:t>BORDERCOLOR</w:t>
      </w:r>
      <w:r w:rsidRPr="009200DA">
        <w:rPr>
          <w:szCs w:val="28"/>
          <w:lang w:val="kk-KZ"/>
        </w:rPr>
        <w:t xml:space="preserve"> – ұя жақтауларының түсі (он алтылық RGB форматын</w:t>
      </w:r>
      <w:r w:rsidRPr="009200DA">
        <w:rPr>
          <w:szCs w:val="28"/>
          <w:lang w:val="kk-KZ"/>
        </w:rPr>
        <w:softHyphen/>
        <w:t>дағы сан немесе ағылшын тіліндегі белгіленген түс атауы). Бұл атрибут &lt;TABLE&gt; тәгінің  BORDER атрибутының мәні нөлге тең болмағанда ғана қолданылады.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szCs w:val="28"/>
          <w:lang w:val="kk-KZ"/>
        </w:rPr>
      </w:pPr>
      <w:r w:rsidRPr="009200DA">
        <w:rPr>
          <w:bCs/>
          <w:szCs w:val="28"/>
          <w:lang w:val="kk-KZ"/>
        </w:rPr>
        <w:t>COLSPAN</w:t>
      </w:r>
      <w:r w:rsidRPr="009200DA">
        <w:rPr>
          <w:szCs w:val="28"/>
          <w:lang w:val="kk-KZ"/>
        </w:rPr>
        <w:t xml:space="preserve"> – бағаналар тақырыбына арналған жол (ұя) ішінде орналасатын бағаналар саны.</w:t>
      </w:r>
    </w:p>
    <w:p w:rsidR="00E03157" w:rsidRPr="009200DA" w:rsidRDefault="00E03157" w:rsidP="00E03157">
      <w:pPr>
        <w:pStyle w:val="a7"/>
        <w:spacing w:line="240" w:lineRule="atLeast"/>
        <w:ind w:firstLine="426"/>
        <w:rPr>
          <w:szCs w:val="28"/>
          <w:lang w:val="kk-KZ"/>
        </w:rPr>
      </w:pPr>
      <w:r w:rsidRPr="009200DA">
        <w:rPr>
          <w:szCs w:val="28"/>
          <w:lang w:val="kk-KZ"/>
        </w:rPr>
        <w:t>Енді мысалдар қарастырамыз.</w:t>
      </w:r>
    </w:p>
    <w:p w:rsidR="00E03157" w:rsidRPr="009200DA" w:rsidRDefault="00E03157" w:rsidP="00E03157">
      <w:pPr>
        <w:pStyle w:val="a7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&lt;table bgcolor=#FFA000 border="1" bordercolor="blue"&gt;</w:t>
      </w:r>
    </w:p>
    <w:p w:rsidR="00E03157" w:rsidRPr="009200DA" w:rsidRDefault="00E03157" w:rsidP="00E03157">
      <w:pPr>
        <w:pStyle w:val="a7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&lt;caption&gt;Бөлімдер қызметкерлері&lt;/caption&gt;</w:t>
      </w:r>
    </w:p>
    <w:p w:rsidR="00E03157" w:rsidRPr="009200DA" w:rsidRDefault="00E03157" w:rsidP="00E03157">
      <w:pPr>
        <w:pStyle w:val="a7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&lt;tr&gt;&lt;th&gt;Ақпарат бөлімі&lt;/th&gt;</w:t>
      </w:r>
    </w:p>
    <w:p w:rsidR="00E03157" w:rsidRPr="009200DA" w:rsidRDefault="00E03157" w:rsidP="00E03157">
      <w:pPr>
        <w:pStyle w:val="a7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&lt;th&gt;Программалау бөлімі&lt;/th&gt;</w:t>
      </w:r>
    </w:p>
    <w:p w:rsidR="00E03157" w:rsidRPr="009200DA" w:rsidRDefault="00E03157" w:rsidP="00E03157">
      <w:pPr>
        <w:pStyle w:val="a7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&lt;th&gt;Алгоритмдеу бөлімі&lt;/th&gt;&lt;/tr&gt;</w:t>
      </w:r>
    </w:p>
    <w:p w:rsidR="00E03157" w:rsidRPr="009200DA" w:rsidRDefault="00E03157" w:rsidP="00E03157">
      <w:pPr>
        <w:pStyle w:val="a7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&lt;tr&gt;&lt;td&gt;Дәурен С.&lt;/td&gt;&lt;td&gt;Алмагул Б.&lt;/td&gt;</w:t>
      </w:r>
    </w:p>
    <w:p w:rsidR="00E03157" w:rsidRPr="009200DA" w:rsidRDefault="00E03157" w:rsidP="00E03157">
      <w:pPr>
        <w:pStyle w:val="a7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&lt;td&gt;Бекзат Б.&lt;/td&gt;&lt;/tr&gt;</w:t>
      </w:r>
    </w:p>
    <w:p w:rsidR="00E03157" w:rsidRPr="009200DA" w:rsidRDefault="00E03157" w:rsidP="00E03157">
      <w:pPr>
        <w:pStyle w:val="a7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&lt;tr&gt;&lt;td&gt;Дархан С.&lt;/td&gt;&lt;td&gt;Ғани Б.&lt;/td&gt;</w:t>
      </w:r>
    </w:p>
    <w:p w:rsidR="00E03157" w:rsidRPr="009200DA" w:rsidRDefault="00E03157" w:rsidP="00E03157">
      <w:pPr>
        <w:pStyle w:val="a7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&lt;td&gt;Гүлзат Ғ.&lt;/td&gt;&lt;/tr&gt;</w:t>
      </w:r>
    </w:p>
    <w:p w:rsidR="00E03157" w:rsidRPr="009200DA" w:rsidRDefault="00E03157" w:rsidP="00E03157">
      <w:pPr>
        <w:pStyle w:val="a7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&lt;tr&gt;&lt;td&gt;Мәулен А.&lt;/td&gt;&lt;td&gt;Aзат Б.&lt;/td&gt;</w:t>
      </w:r>
    </w:p>
    <w:p w:rsidR="00E03157" w:rsidRPr="009200DA" w:rsidRDefault="00E03157" w:rsidP="00E03157">
      <w:pPr>
        <w:pStyle w:val="a7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&lt;td&gt;Алтын С. &lt;/td&gt;&lt;/tr&gt;</w:t>
      </w:r>
    </w:p>
    <w:p w:rsidR="00E03157" w:rsidRPr="009200DA" w:rsidRDefault="00E03157" w:rsidP="00E03157">
      <w:pPr>
        <w:pStyle w:val="a7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&lt;/table&gt;</w:t>
      </w:r>
    </w:p>
    <w:p w:rsidR="00E03157" w:rsidRPr="009200DA" w:rsidRDefault="00BB6AAB" w:rsidP="00E03157">
      <w:pPr>
        <w:pStyle w:val="a7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846320" cy="2217420"/>
            <wp:effectExtent l="0" t="0" r="0" b="0"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157" w:rsidRPr="009200DA" w:rsidRDefault="00E03157" w:rsidP="00E03157">
      <w:pPr>
        <w:pStyle w:val="1"/>
        <w:ind w:firstLine="426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>4.1-сурет. Қарапайым кесте бейнесі</w:t>
      </w:r>
    </w:p>
    <w:p w:rsidR="00E03157" w:rsidRPr="009200DA" w:rsidRDefault="00E03157" w:rsidP="00E03157">
      <w:pPr>
        <w:spacing w:before="120" w:after="100" w:afterAutospacing="1"/>
        <w:ind w:firstLine="357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Кесте жолдарының ең негізгі екі атрибуты  – align және valign жиі қолданы</w:t>
      </w:r>
      <w:r w:rsidRPr="009200DA">
        <w:rPr>
          <w:sz w:val="28"/>
          <w:szCs w:val="28"/>
          <w:lang w:val="kk-KZ"/>
        </w:rPr>
        <w:softHyphen/>
        <w:t>лады. Олар ұядағы мәтінді көлденең және тік (вертикаль) бағыттарда туралай</w:t>
      </w:r>
      <w:r w:rsidRPr="009200DA">
        <w:rPr>
          <w:sz w:val="28"/>
          <w:szCs w:val="28"/>
          <w:lang w:val="kk-KZ"/>
        </w:rPr>
        <w:softHyphen/>
        <w:t xml:space="preserve">ды, келесі мысалда  </w:t>
      </w:r>
      <w:r w:rsidRPr="009200DA">
        <w:rPr>
          <w:rFonts w:ascii="Courier New" w:hAnsi="Courier New" w:cs="Courier New"/>
          <w:sz w:val="28"/>
          <w:szCs w:val="28"/>
          <w:lang w:val="kk-KZ"/>
        </w:rPr>
        <w:t>align</w:t>
      </w:r>
      <w:r w:rsidRPr="009200DA">
        <w:rPr>
          <w:sz w:val="28"/>
          <w:szCs w:val="28"/>
          <w:lang w:val="kk-KZ"/>
        </w:rPr>
        <w:t xml:space="preserve"> атрибуты қолданылған. </w:t>
      </w:r>
    </w:p>
    <w:p w:rsidR="00E03157" w:rsidRPr="009200DA" w:rsidRDefault="00E03157" w:rsidP="00E03157">
      <w:pPr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&lt;table bgcolor="green" border="l"&gt;</w:t>
      </w:r>
    </w:p>
    <w:p w:rsidR="00E03157" w:rsidRPr="009200DA" w:rsidRDefault="00E03157" w:rsidP="00E03157">
      <w:pPr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&lt;tr bgcolor="yellow" align="center"&gt;&lt;th&gt;Жылдары&lt;/th&gt;</w:t>
      </w:r>
    </w:p>
    <w:p w:rsidR="00E03157" w:rsidRPr="009200DA" w:rsidRDefault="00E03157" w:rsidP="00E03157">
      <w:pPr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&lt;th&gt;Кофе ішетіндер&lt;/th&gt;&lt;th&gt;Шәй ішетіндер&lt;/th&gt;&lt;/tr&gt;</w:t>
      </w:r>
    </w:p>
    <w:p w:rsidR="00E03157" w:rsidRPr="009200DA" w:rsidRDefault="00E03157" w:rsidP="00E03157">
      <w:pPr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&lt;tralign="right"&gt;&lt;th&gt;1980&lt;/th&gt;&lt;td&gt;65%&lt;/td&gt;&lt;td&gt;35%&lt;/td&gt;&lt;/tr&gt;</w:t>
      </w:r>
    </w:p>
    <w:p w:rsidR="00E03157" w:rsidRPr="009200DA" w:rsidRDefault="00E03157" w:rsidP="00E03157">
      <w:pPr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&lt;tralign="right"&gt;&lt;th&gt;1990&lt;/th&gt;&lt;td&gt;60%&lt;/td&gt;&lt;td&gt;40%&lt;/td&gt;&lt;/tr&gt;</w:t>
      </w:r>
    </w:p>
    <w:p w:rsidR="00E03157" w:rsidRPr="009200DA" w:rsidRDefault="00E03157" w:rsidP="00E03157">
      <w:pPr>
        <w:ind w:right="-83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&lt;tr</w:t>
      </w:r>
      <w:r w:rsidRPr="009200DA">
        <w:rPr>
          <w:sz w:val="26"/>
          <w:szCs w:val="26"/>
          <w:lang w:val="kk-KZ"/>
        </w:rPr>
        <w:t> </w:t>
      </w:r>
      <w:r w:rsidRPr="009200DA">
        <w:rPr>
          <w:rFonts w:ascii="Courier New" w:hAnsi="Courier New" w:cs="Courier New"/>
          <w:sz w:val="26"/>
          <w:szCs w:val="26"/>
          <w:lang w:val="kk-KZ"/>
        </w:rPr>
        <w:t>align="right"&gt;&lt;th&gt;2000&lt;/th&gt;&lt;td&gt;45%&lt;/td&gt;&lt;td&gt;55%;&lt;/td&gt;&lt;/tr&gt;</w:t>
      </w:r>
    </w:p>
    <w:p w:rsidR="00E03157" w:rsidRPr="009200DA" w:rsidRDefault="00E03157" w:rsidP="00E03157">
      <w:pPr>
        <w:spacing w:after="120"/>
        <w:rPr>
          <w:rFonts w:ascii="Courier New" w:hAnsi="Courier New" w:cs="Courier New"/>
          <w:sz w:val="26"/>
          <w:szCs w:val="26"/>
          <w:lang w:val="kk-KZ"/>
        </w:rPr>
      </w:pPr>
      <w:r w:rsidRPr="009200DA">
        <w:rPr>
          <w:rFonts w:ascii="Courier New" w:hAnsi="Courier New" w:cs="Courier New"/>
          <w:sz w:val="26"/>
          <w:szCs w:val="26"/>
          <w:lang w:val="kk-KZ"/>
        </w:rPr>
        <w:t>&lt;/table&gt;</w:t>
      </w:r>
    </w:p>
    <w:p w:rsidR="00E03157" w:rsidRPr="009200DA" w:rsidRDefault="00BB6AAB" w:rsidP="00E03157">
      <w:pPr>
        <w:rPr>
          <w:rFonts w:ascii="Courier New" w:hAnsi="Courier New" w:cs="Courier New"/>
          <w:lang w:val="kk-KZ"/>
        </w:rPr>
      </w:pPr>
      <w:r w:rsidRPr="009200DA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667125" cy="1990725"/>
            <wp:effectExtent l="19050" t="19050" r="9525" b="9525"/>
            <wp:wrapSquare wrapText="bothSides"/>
            <wp:docPr id="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9907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157" w:rsidRPr="009200DA" w:rsidRDefault="00E03157" w:rsidP="00E03157">
      <w:pPr>
        <w:rPr>
          <w:lang w:val="kk-KZ"/>
        </w:rPr>
      </w:pPr>
    </w:p>
    <w:p w:rsidR="00E03157" w:rsidRPr="009200DA" w:rsidRDefault="00E03157" w:rsidP="00E03157">
      <w:pPr>
        <w:pStyle w:val="1"/>
        <w:ind w:firstLine="426"/>
        <w:rPr>
          <w:sz w:val="26"/>
          <w:szCs w:val="26"/>
          <w:lang w:val="kk-KZ"/>
        </w:rPr>
      </w:pPr>
    </w:p>
    <w:p w:rsidR="00E03157" w:rsidRPr="009200DA" w:rsidRDefault="00E03157" w:rsidP="00E03157">
      <w:pPr>
        <w:pStyle w:val="1"/>
        <w:ind w:firstLine="426"/>
        <w:rPr>
          <w:sz w:val="26"/>
          <w:szCs w:val="26"/>
          <w:lang w:val="kk-KZ"/>
        </w:rPr>
      </w:pPr>
    </w:p>
    <w:p w:rsidR="00E03157" w:rsidRPr="009200DA" w:rsidRDefault="00E03157" w:rsidP="00E03157">
      <w:pPr>
        <w:pStyle w:val="1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>4.2-сурет. Оң жақ шетке тураланған мәндері бар кесте мысалы</w:t>
      </w:r>
    </w:p>
    <w:p w:rsidR="00E03157" w:rsidRPr="009200DA" w:rsidRDefault="00E03157" w:rsidP="00E03157">
      <w:pPr>
        <w:spacing w:before="100" w:beforeAutospacing="1" w:after="60"/>
        <w:ind w:firstLine="357"/>
        <w:jc w:val="both"/>
        <w:rPr>
          <w:sz w:val="28"/>
          <w:szCs w:val="28"/>
          <w:lang w:val="kk-KZ"/>
        </w:rPr>
      </w:pPr>
    </w:p>
    <w:p w:rsidR="00E03157" w:rsidRPr="009200DA" w:rsidRDefault="00E03157" w:rsidP="00E03157">
      <w:pPr>
        <w:spacing w:before="100" w:beforeAutospacing="1" w:after="60"/>
        <w:ind w:firstLine="357"/>
        <w:jc w:val="both"/>
        <w:rPr>
          <w:sz w:val="28"/>
          <w:szCs w:val="28"/>
          <w:lang w:val="kk-KZ"/>
        </w:rPr>
      </w:pPr>
    </w:p>
    <w:p w:rsidR="00E03157" w:rsidRPr="009200DA" w:rsidRDefault="00E03157" w:rsidP="00E03157">
      <w:pPr>
        <w:spacing w:before="100" w:beforeAutospacing="1" w:after="60"/>
        <w:ind w:firstLine="357"/>
        <w:jc w:val="both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 xml:space="preserve">Кейде бірнеше ұяларды жолдар немесе бағаналар бойынша біріктіруге тура келеді. Ол үшін COLSPAN және ROWSPAN атрибуттарын, олардың мәндерін өзгерте отырып пайдалану қажет. Келесі мысалда ағылшын тіліндегі </w:t>
      </w:r>
      <w:r w:rsidRPr="009200DA">
        <w:rPr>
          <w:i/>
          <w:sz w:val="28"/>
          <w:szCs w:val="28"/>
          <w:lang w:val="kk-KZ"/>
        </w:rPr>
        <w:t>to be</w:t>
      </w:r>
      <w:r w:rsidRPr="009200DA">
        <w:rPr>
          <w:sz w:val="28"/>
          <w:szCs w:val="28"/>
          <w:lang w:val="kk-KZ"/>
        </w:rPr>
        <w:t xml:space="preserve"> етіс</w:t>
      </w:r>
      <w:r w:rsidRPr="009200DA">
        <w:rPr>
          <w:sz w:val="28"/>
          <w:szCs w:val="28"/>
          <w:lang w:val="kk-KZ"/>
        </w:rPr>
        <w:softHyphen/>
        <w:t xml:space="preserve">тігінің жіктелу мысалы көрсетілген. </w:t>
      </w:r>
    </w:p>
    <w:p w:rsidR="00E03157" w:rsidRPr="009200DA" w:rsidRDefault="00E03157" w:rsidP="00E03157">
      <w:pPr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&lt;table border="1" bgcolor="yellow" align="center" cellpadding="3" width="252"&gt;</w:t>
      </w:r>
    </w:p>
    <w:p w:rsidR="00E03157" w:rsidRPr="009200DA" w:rsidRDefault="00E03157" w:rsidP="00E03157">
      <w:pPr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&lt;caption&gt;&lt;b&gt;&lt;em&gt;to be&lt;/em&gt;&lt;/b&gt; етістігінің жіктелуі:&lt;/caption&gt;</w:t>
      </w:r>
    </w:p>
    <w:p w:rsidR="00E03157" w:rsidRPr="009200DA" w:rsidRDefault="00E03157" w:rsidP="00E03157">
      <w:pPr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&lt;tr&gt;&lt;th&gt;&amp;nbsp;&lt;/th&gt;&lt;th&gt;&lt;em&gt;to be&lt;/em&gt; мәні&lt;/th&gt;&lt;/tr&gt;</w:t>
      </w:r>
    </w:p>
    <w:p w:rsidR="00E03157" w:rsidRPr="009200DA" w:rsidRDefault="00E03157" w:rsidP="00E03157">
      <w:pPr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&lt;tr&gt;&lt;th&gt;i&lt;/th&gt;&lt;td align="center" &gt;am&lt;/td&gt;&lt;/tr&gt;</w:t>
      </w:r>
    </w:p>
    <w:p w:rsidR="00E03157" w:rsidRPr="009200DA" w:rsidRDefault="00E03157" w:rsidP="00E03157">
      <w:pPr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lastRenderedPageBreak/>
        <w:t>&lt;tr&gt;&lt;th&gt;you&lt;/th&gt;&lt;td align="center"  rowspan="3"&gt;are&lt;/td&gt;&lt;/tr&gt;</w:t>
      </w:r>
    </w:p>
    <w:p w:rsidR="00E03157" w:rsidRPr="009200DA" w:rsidRDefault="00E03157" w:rsidP="00E03157">
      <w:pPr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&lt;tr&gt;&lt;th&gt;we&lt;/th&gt;&lt;/tr&gt;</w:t>
      </w:r>
    </w:p>
    <w:p w:rsidR="00E03157" w:rsidRPr="009200DA" w:rsidRDefault="00E03157" w:rsidP="00E03157">
      <w:pPr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&lt;tr&gt;&lt;th&gt;they&lt;/th&gt;&lt;/tr&gt;</w:t>
      </w:r>
    </w:p>
    <w:p w:rsidR="00E03157" w:rsidRPr="009200DA" w:rsidRDefault="00E03157" w:rsidP="00E03157">
      <w:pPr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&lt;tr&gt;&lt;th&gt;he&lt;/th&gt;&lt;td align="center"  rowspan="3"&gt;is&lt;/td&gt;&lt;/tr&gt;</w:t>
      </w:r>
    </w:p>
    <w:p w:rsidR="00E03157" w:rsidRPr="009200DA" w:rsidRDefault="00E03157" w:rsidP="00E03157">
      <w:pPr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&lt;tr&gt;&lt;th&gt;she&lt;/th&gt;&lt;/tr&gt;</w:t>
      </w:r>
    </w:p>
    <w:p w:rsidR="00E03157" w:rsidRPr="009200DA" w:rsidRDefault="00E03157" w:rsidP="00E03157">
      <w:pPr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&lt;tr&gt;&lt;th&gt;it&lt;/th&gt;&lt;/tr&gt;</w:t>
      </w:r>
    </w:p>
    <w:p w:rsidR="00E03157" w:rsidRPr="009200DA" w:rsidRDefault="00E03157" w:rsidP="00E03157">
      <w:pPr>
        <w:rPr>
          <w:rFonts w:ascii="Arial" w:hAnsi="Arial" w:cs="Arial"/>
          <w:sz w:val="26"/>
          <w:szCs w:val="26"/>
          <w:lang w:val="kk-KZ"/>
        </w:rPr>
      </w:pPr>
      <w:r w:rsidRPr="009200DA">
        <w:rPr>
          <w:rFonts w:ascii="Arial" w:hAnsi="Arial" w:cs="Arial"/>
          <w:sz w:val="26"/>
          <w:szCs w:val="26"/>
          <w:lang w:val="kk-KZ"/>
        </w:rPr>
        <w:t>&lt;/table&gt;</w:t>
      </w:r>
    </w:p>
    <w:p w:rsidR="00E03157" w:rsidRPr="009200DA" w:rsidRDefault="00BB6AAB" w:rsidP="00E03157">
      <w:pPr>
        <w:rPr>
          <w:rFonts w:ascii="Arial" w:hAnsi="Arial" w:cs="Arial"/>
          <w:sz w:val="26"/>
          <w:szCs w:val="26"/>
          <w:lang w:val="kk-KZ"/>
        </w:rPr>
      </w:pPr>
      <w:r w:rsidRPr="009200DA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486150" cy="3343275"/>
            <wp:effectExtent l="0" t="0" r="0" b="0"/>
            <wp:wrapSquare wrapText="bothSides"/>
            <wp:docPr id="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3157" w:rsidRPr="009200DA" w:rsidRDefault="00E03157" w:rsidP="00E03157">
      <w:pPr>
        <w:rPr>
          <w:rFonts w:ascii="Arial" w:hAnsi="Arial" w:cs="Arial"/>
          <w:sz w:val="26"/>
          <w:szCs w:val="26"/>
          <w:lang w:val="kk-KZ"/>
        </w:rPr>
      </w:pPr>
    </w:p>
    <w:p w:rsidR="00E03157" w:rsidRPr="009200DA" w:rsidRDefault="00E03157" w:rsidP="00E03157">
      <w:pPr>
        <w:rPr>
          <w:rFonts w:ascii="Arial" w:hAnsi="Arial" w:cs="Arial"/>
          <w:sz w:val="26"/>
          <w:szCs w:val="26"/>
          <w:lang w:val="kk-KZ"/>
        </w:rPr>
      </w:pPr>
    </w:p>
    <w:p w:rsidR="00E03157" w:rsidRPr="009200DA" w:rsidRDefault="00E03157" w:rsidP="00E03157">
      <w:pPr>
        <w:pStyle w:val="1"/>
        <w:rPr>
          <w:sz w:val="28"/>
          <w:szCs w:val="28"/>
          <w:lang w:val="kk-KZ"/>
        </w:rPr>
      </w:pPr>
    </w:p>
    <w:p w:rsidR="00E03157" w:rsidRPr="009200DA" w:rsidRDefault="00E03157" w:rsidP="00E03157">
      <w:pPr>
        <w:pStyle w:val="1"/>
        <w:rPr>
          <w:sz w:val="28"/>
          <w:szCs w:val="28"/>
          <w:lang w:val="kk-KZ"/>
        </w:rPr>
      </w:pPr>
    </w:p>
    <w:p w:rsidR="00E03157" w:rsidRPr="009200DA" w:rsidRDefault="00E03157" w:rsidP="00E03157">
      <w:pPr>
        <w:pStyle w:val="1"/>
        <w:rPr>
          <w:sz w:val="26"/>
          <w:szCs w:val="26"/>
          <w:lang w:val="kk-KZ"/>
        </w:rPr>
      </w:pPr>
      <w:r w:rsidRPr="009200DA">
        <w:rPr>
          <w:sz w:val="26"/>
          <w:szCs w:val="26"/>
          <w:lang w:val="kk-KZ"/>
        </w:rPr>
        <w:t>4.3-сурет. Біріктірілген ұялары бар кесте бейнесі</w:t>
      </w:r>
    </w:p>
    <w:p w:rsidR="00E03157" w:rsidRPr="009200DA" w:rsidRDefault="00E03157" w:rsidP="00E03157">
      <w:pPr>
        <w:pStyle w:val="1"/>
        <w:rPr>
          <w:sz w:val="28"/>
          <w:szCs w:val="28"/>
          <w:lang w:val="kk-KZ"/>
        </w:rPr>
      </w:pPr>
    </w:p>
    <w:p w:rsidR="00E03157" w:rsidRPr="009200DA" w:rsidRDefault="00E03157" w:rsidP="00E03157">
      <w:pPr>
        <w:pStyle w:val="1"/>
        <w:rPr>
          <w:sz w:val="28"/>
          <w:szCs w:val="28"/>
          <w:lang w:val="kk-KZ"/>
        </w:rPr>
      </w:pPr>
    </w:p>
    <w:p w:rsidR="00E03157" w:rsidRPr="009200DA" w:rsidRDefault="00E03157" w:rsidP="00E03157">
      <w:pPr>
        <w:pStyle w:val="1"/>
        <w:rPr>
          <w:sz w:val="28"/>
          <w:szCs w:val="28"/>
          <w:lang w:val="kk-KZ"/>
        </w:rPr>
      </w:pPr>
    </w:p>
    <w:p w:rsidR="00E03157" w:rsidRPr="009200DA" w:rsidRDefault="00E03157" w:rsidP="00E03157">
      <w:pPr>
        <w:pStyle w:val="1"/>
        <w:rPr>
          <w:sz w:val="28"/>
          <w:szCs w:val="28"/>
          <w:lang w:val="kk-KZ"/>
        </w:rPr>
      </w:pPr>
    </w:p>
    <w:p w:rsidR="00E03157" w:rsidRPr="009200DA" w:rsidRDefault="00E03157" w:rsidP="00E03157">
      <w:pPr>
        <w:pStyle w:val="1"/>
        <w:rPr>
          <w:sz w:val="28"/>
          <w:szCs w:val="28"/>
          <w:lang w:val="kk-KZ"/>
        </w:rPr>
      </w:pPr>
    </w:p>
    <w:p w:rsidR="00E03157" w:rsidRPr="009200DA" w:rsidRDefault="00E03157" w:rsidP="00E03157">
      <w:pPr>
        <w:pStyle w:val="1"/>
        <w:rPr>
          <w:sz w:val="28"/>
          <w:szCs w:val="28"/>
          <w:lang w:val="kk-KZ"/>
        </w:rPr>
      </w:pPr>
    </w:p>
    <w:p w:rsidR="00E03157" w:rsidRPr="009200DA" w:rsidRDefault="00E03157" w:rsidP="00E03157">
      <w:pPr>
        <w:pStyle w:val="1"/>
        <w:rPr>
          <w:sz w:val="28"/>
          <w:szCs w:val="28"/>
          <w:lang w:val="kk-KZ"/>
        </w:rPr>
      </w:pPr>
    </w:p>
    <w:p w:rsidR="00E03157" w:rsidRPr="009200DA" w:rsidRDefault="00E03157" w:rsidP="00E03157">
      <w:pPr>
        <w:pStyle w:val="1"/>
        <w:rPr>
          <w:sz w:val="28"/>
          <w:szCs w:val="28"/>
          <w:lang w:val="kk-KZ"/>
        </w:rPr>
      </w:pPr>
    </w:p>
    <w:p w:rsidR="00E03157" w:rsidRPr="009200DA" w:rsidRDefault="00E03157" w:rsidP="00E03157">
      <w:pPr>
        <w:rPr>
          <w:lang w:val="kk-KZ"/>
        </w:rPr>
      </w:pPr>
    </w:p>
    <w:p w:rsidR="00E03157" w:rsidRPr="009200DA" w:rsidRDefault="00E03157" w:rsidP="00E03157">
      <w:pPr>
        <w:rPr>
          <w:lang w:val="kk-KZ"/>
        </w:rPr>
      </w:pPr>
    </w:p>
    <w:p w:rsidR="00E03157" w:rsidRPr="009200DA" w:rsidRDefault="00E03157" w:rsidP="00E03157">
      <w:pPr>
        <w:rPr>
          <w:lang w:val="kk-KZ"/>
        </w:rPr>
      </w:pPr>
    </w:p>
    <w:p w:rsidR="00E03157" w:rsidRPr="009200DA" w:rsidRDefault="00E03157" w:rsidP="00E03157">
      <w:pPr>
        <w:pStyle w:val="prim"/>
        <w:spacing w:before="0" w:beforeAutospacing="0"/>
        <w:rPr>
          <w:lang w:val="kk-KZ"/>
        </w:rPr>
      </w:pPr>
      <w:r w:rsidRPr="009200DA">
        <w:rPr>
          <w:b/>
          <w:i w:val="0"/>
          <w:lang w:val="kk-KZ"/>
        </w:rPr>
        <w:t>Ескерту</w:t>
      </w:r>
      <w:r w:rsidRPr="009200DA">
        <w:rPr>
          <w:lang w:val="kk-KZ"/>
        </w:rPr>
        <w:t>. Ұяларды бос қалдыру кезінде оның ішіне «бөлінбейтін бос орын» (&amp;nbsp) кодын жазып кету керек. Мысалы, &lt;td&gt;&amp;nbsp&lt;/td&gt; коды кестеде бос ұя жасайды.</w:t>
      </w:r>
    </w:p>
    <w:p w:rsidR="00E03157" w:rsidRPr="009200DA" w:rsidRDefault="00E03157" w:rsidP="00E03157">
      <w:pPr>
        <w:pStyle w:val="1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Тапсырмалар</w:t>
      </w:r>
    </w:p>
    <w:p w:rsidR="00E03157" w:rsidRPr="009200DA" w:rsidRDefault="00E03157" w:rsidP="00E03157">
      <w:pPr>
        <w:rPr>
          <w:sz w:val="28"/>
          <w:szCs w:val="28"/>
          <w:lang w:val="kk-KZ" w:eastAsia="ko-KR"/>
        </w:rPr>
      </w:pPr>
      <w:r w:rsidRPr="009200DA">
        <w:rPr>
          <w:sz w:val="28"/>
          <w:szCs w:val="28"/>
          <w:lang w:val="kk-KZ" w:eastAsia="ko-KR"/>
        </w:rPr>
        <w:t>1. Төмендегі 4-1 мысалды теріп, нәтижесін қарап шығыңдар да, оған бірсыпыра өзгерістер енгізіңдер:</w:t>
      </w:r>
    </w:p>
    <w:p w:rsidR="00E03157" w:rsidRPr="009200DA" w:rsidRDefault="00E03157" w:rsidP="00E03157">
      <w:pPr>
        <w:rPr>
          <w:rFonts w:ascii="Courier New" w:hAnsi="Courier New" w:cs="Courier New"/>
          <w:b/>
          <w:bCs/>
          <w:sz w:val="26"/>
          <w:szCs w:val="26"/>
          <w:lang w:val="kk-KZ" w:eastAsia="ko-KR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 w:eastAsia="ko-KR"/>
        </w:rPr>
        <w:t>&lt;TABLE ALIGN=CENTER  BORDER=3     WIDTH="80%"</w:t>
      </w:r>
    </w:p>
    <w:p w:rsidR="00E03157" w:rsidRPr="009200DA" w:rsidRDefault="00E03157" w:rsidP="00E03157">
      <w:pPr>
        <w:rPr>
          <w:rFonts w:ascii="Courier New" w:hAnsi="Courier New" w:cs="Courier New"/>
          <w:b/>
          <w:bCs/>
          <w:sz w:val="26"/>
          <w:szCs w:val="26"/>
          <w:lang w:val="kk-KZ" w:eastAsia="ko-KR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 w:eastAsia="ko-KR"/>
        </w:rPr>
        <w:t xml:space="preserve">       BGCOLOR=YELLOW  BORDERCOLOR=BLUE&gt;</w:t>
      </w:r>
    </w:p>
    <w:p w:rsidR="00E03157" w:rsidRPr="009200DA" w:rsidRDefault="00E03157" w:rsidP="00E03157">
      <w:pPr>
        <w:rPr>
          <w:rFonts w:ascii="Courier New" w:hAnsi="Courier New" w:cs="Courier New"/>
          <w:b/>
          <w:bCs/>
          <w:sz w:val="26"/>
          <w:szCs w:val="26"/>
          <w:lang w:val="kk-KZ" w:eastAsia="ko-KR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 w:eastAsia="ko-KR"/>
        </w:rPr>
        <w:t>&lt;CAPTION&gt;&lt;H2&gt; Кесте тақырыбы &lt;/H2&gt;&lt;/CAPTION&gt;</w:t>
      </w:r>
    </w:p>
    <w:p w:rsidR="00E03157" w:rsidRPr="009200DA" w:rsidRDefault="00E03157" w:rsidP="00E03157">
      <w:pPr>
        <w:rPr>
          <w:rFonts w:ascii="Courier New" w:hAnsi="Courier New" w:cs="Courier New"/>
          <w:b/>
          <w:bCs/>
          <w:sz w:val="26"/>
          <w:szCs w:val="26"/>
          <w:lang w:val="kk-KZ" w:eastAsia="ko-KR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 w:eastAsia="ko-KR"/>
        </w:rPr>
        <w:t>&lt;TR&gt;&lt;TD&gt; кестенің бірінші  торы &lt;/TD&gt;</w:t>
      </w:r>
    </w:p>
    <w:p w:rsidR="00E03157" w:rsidRPr="009200DA" w:rsidRDefault="00E03157" w:rsidP="00E03157">
      <w:pPr>
        <w:rPr>
          <w:rFonts w:ascii="Courier New" w:hAnsi="Courier New" w:cs="Courier New"/>
          <w:b/>
          <w:bCs/>
          <w:sz w:val="26"/>
          <w:szCs w:val="26"/>
          <w:lang w:val="kk-KZ" w:eastAsia="ko-KR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 w:eastAsia="ko-KR"/>
        </w:rPr>
        <w:t>&lt;TD&gt; кестенің екінші  торы &lt;/TD&gt;&lt;/TR&gt;</w:t>
      </w:r>
    </w:p>
    <w:p w:rsidR="00E03157" w:rsidRPr="009200DA" w:rsidRDefault="00E03157" w:rsidP="00E03157">
      <w:pPr>
        <w:rPr>
          <w:rFonts w:ascii="Courier New" w:hAnsi="Courier New" w:cs="Courier New"/>
          <w:b/>
          <w:bCs/>
          <w:sz w:val="26"/>
          <w:szCs w:val="26"/>
          <w:lang w:val="kk-KZ" w:eastAsia="ko-KR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 w:eastAsia="ko-KR"/>
        </w:rPr>
        <w:t>&lt;TR&gt;&lt;TD&gt; кестенің бірінші  торы &lt;/TD&gt;</w:t>
      </w:r>
    </w:p>
    <w:p w:rsidR="00E03157" w:rsidRPr="009200DA" w:rsidRDefault="00E03157" w:rsidP="00E03157">
      <w:pPr>
        <w:rPr>
          <w:rFonts w:ascii="Courier New" w:hAnsi="Courier New" w:cs="Courier New"/>
          <w:b/>
          <w:bCs/>
          <w:sz w:val="26"/>
          <w:szCs w:val="26"/>
          <w:lang w:val="kk-KZ" w:eastAsia="ko-KR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 w:eastAsia="ko-KR"/>
        </w:rPr>
        <w:t>&lt;TD&gt; кестенің екінші  торы &lt;/TD&gt;&lt;/TR&gt;</w:t>
      </w:r>
    </w:p>
    <w:p w:rsidR="00E03157" w:rsidRPr="009200DA" w:rsidRDefault="00E03157" w:rsidP="00E03157">
      <w:pPr>
        <w:rPr>
          <w:rFonts w:ascii="Courier New" w:hAnsi="Courier New" w:cs="Courier New"/>
          <w:b/>
          <w:bCs/>
          <w:sz w:val="26"/>
          <w:szCs w:val="26"/>
          <w:lang w:val="kk-KZ" w:eastAsia="ko-KR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 w:eastAsia="ko-KR"/>
        </w:rPr>
        <w:lastRenderedPageBreak/>
        <w:t>&lt;/TABLE&gt;</w:t>
      </w:r>
    </w:p>
    <w:p w:rsidR="00E03157" w:rsidRPr="009200DA" w:rsidRDefault="00E03157" w:rsidP="00E03157">
      <w:pPr>
        <w:jc w:val="both"/>
        <w:rPr>
          <w:sz w:val="28"/>
          <w:szCs w:val="28"/>
          <w:lang w:val="kk-KZ" w:eastAsia="ko-KR"/>
        </w:rPr>
      </w:pPr>
      <w:r w:rsidRPr="009200DA">
        <w:rPr>
          <w:sz w:val="28"/>
          <w:szCs w:val="28"/>
          <w:lang w:val="kk-KZ" w:eastAsia="ko-KR"/>
        </w:rPr>
        <w:t>а) 1-жолдың фонын ақшыл (&lt;TR BGCOLOR=SILVER&gt;), сұр түске түрлен</w:t>
      </w:r>
      <w:r w:rsidRPr="009200DA">
        <w:rPr>
          <w:sz w:val="28"/>
          <w:szCs w:val="28"/>
          <w:lang w:val="kk-KZ" w:eastAsia="ko-KR"/>
        </w:rPr>
        <w:softHyphen/>
        <w:t>діріңдер.</w:t>
      </w:r>
    </w:p>
    <w:p w:rsidR="00E03157" w:rsidRPr="009200DA" w:rsidRDefault="00E03157" w:rsidP="00E03157">
      <w:pPr>
        <w:rPr>
          <w:sz w:val="28"/>
          <w:szCs w:val="28"/>
          <w:lang w:val="kk-KZ" w:eastAsia="ko-KR"/>
        </w:rPr>
      </w:pPr>
      <w:r w:rsidRPr="009200DA">
        <w:rPr>
          <w:sz w:val="28"/>
          <w:szCs w:val="28"/>
          <w:lang w:val="kk-KZ" w:eastAsia="ko-KR"/>
        </w:rPr>
        <w:t>ә) жақтаулар (бордюрді) қалыңдығын, ұялардағы мәтінді өзгертіңдер, т.с.с.</w:t>
      </w:r>
    </w:p>
    <w:p w:rsidR="00E03157" w:rsidRPr="009200DA" w:rsidRDefault="00E03157" w:rsidP="00E03157">
      <w:pPr>
        <w:rPr>
          <w:sz w:val="28"/>
          <w:szCs w:val="28"/>
          <w:lang w:val="kk-KZ" w:eastAsia="ko-KR"/>
        </w:rPr>
      </w:pPr>
    </w:p>
    <w:p w:rsidR="00E03157" w:rsidRPr="009200DA" w:rsidRDefault="00E03157" w:rsidP="00E03157">
      <w:pPr>
        <w:jc w:val="both"/>
        <w:rPr>
          <w:sz w:val="28"/>
          <w:szCs w:val="28"/>
          <w:lang w:val="kk-KZ" w:eastAsia="ko-KR"/>
        </w:rPr>
      </w:pPr>
      <w:r w:rsidRPr="009200DA">
        <w:rPr>
          <w:sz w:val="28"/>
          <w:szCs w:val="28"/>
          <w:lang w:val="kk-KZ" w:eastAsia="ko-KR"/>
        </w:rPr>
        <w:t>2) Келесі 4-2 мысалды теріп, нәтижесін қарап шығыңдар да, оған бірсыпыра өзге</w:t>
      </w:r>
      <w:r w:rsidRPr="009200DA">
        <w:rPr>
          <w:sz w:val="28"/>
          <w:szCs w:val="28"/>
          <w:lang w:val="kk-KZ" w:eastAsia="ko-KR"/>
        </w:rPr>
        <w:softHyphen/>
        <w:t>рістер енгізіңдер:</w:t>
      </w:r>
    </w:p>
    <w:p w:rsidR="00E03157" w:rsidRPr="009200DA" w:rsidRDefault="00E03157" w:rsidP="00E03157">
      <w:pPr>
        <w:pStyle w:val="af"/>
        <w:spacing w:after="0"/>
        <w:ind w:left="284"/>
        <w:rPr>
          <w:rFonts w:ascii="Courier New" w:hAnsi="Courier New" w:cs="Courier New"/>
          <w:b/>
          <w:bCs/>
          <w:sz w:val="26"/>
          <w:szCs w:val="26"/>
          <w:lang w:val="kk-KZ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/>
        </w:rPr>
        <w:t xml:space="preserve">&lt;TABLE ALIGN="RIGHT" BORDER="3" BORDERCOLOR="Blue"   </w:t>
      </w:r>
    </w:p>
    <w:p w:rsidR="00E03157" w:rsidRPr="009200DA" w:rsidRDefault="00E03157" w:rsidP="00E03157">
      <w:pPr>
        <w:pStyle w:val="af"/>
        <w:spacing w:after="0"/>
        <w:ind w:left="284"/>
        <w:rPr>
          <w:rFonts w:ascii="Courier New" w:hAnsi="Courier New" w:cs="Courier New"/>
          <w:b/>
          <w:bCs/>
          <w:sz w:val="26"/>
          <w:szCs w:val="26"/>
          <w:lang w:val="kk-KZ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/>
        </w:rPr>
        <w:t xml:space="preserve">       WIDTH="80%"&gt;</w:t>
      </w:r>
    </w:p>
    <w:p w:rsidR="00E03157" w:rsidRPr="009200DA" w:rsidRDefault="00E03157" w:rsidP="00E03157">
      <w:pPr>
        <w:pStyle w:val="af"/>
        <w:spacing w:after="0"/>
        <w:ind w:left="284"/>
        <w:rPr>
          <w:rFonts w:ascii="Courier New" w:hAnsi="Courier New" w:cs="Courier New"/>
          <w:b/>
          <w:bCs/>
          <w:sz w:val="26"/>
          <w:szCs w:val="26"/>
          <w:lang w:val="kk-KZ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/>
        </w:rPr>
        <w:t xml:space="preserve">&lt;CAPTION ALIGN="RIGHT"&gt; Тақырып кестенің оң жақ жоғарғы </w:t>
      </w:r>
    </w:p>
    <w:p w:rsidR="00E03157" w:rsidRPr="009200DA" w:rsidRDefault="00E03157" w:rsidP="00E03157">
      <w:pPr>
        <w:pStyle w:val="af"/>
        <w:spacing w:after="0"/>
        <w:ind w:left="284"/>
        <w:rPr>
          <w:rFonts w:ascii="Courier New" w:hAnsi="Courier New" w:cs="Courier New"/>
          <w:b/>
          <w:bCs/>
          <w:sz w:val="26"/>
          <w:szCs w:val="26"/>
          <w:lang w:val="kk-KZ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/>
        </w:rPr>
        <w:t xml:space="preserve">                         бұрышына шығады  &lt;/CAPTION&gt;</w:t>
      </w:r>
    </w:p>
    <w:p w:rsidR="00E03157" w:rsidRPr="009200DA" w:rsidRDefault="00E03157" w:rsidP="00E03157">
      <w:pPr>
        <w:pStyle w:val="af"/>
        <w:spacing w:after="0"/>
        <w:ind w:left="284"/>
        <w:rPr>
          <w:rFonts w:ascii="Courier New" w:hAnsi="Courier New" w:cs="Courier New"/>
          <w:b/>
          <w:bCs/>
          <w:sz w:val="26"/>
          <w:szCs w:val="26"/>
          <w:lang w:val="kk-KZ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/>
        </w:rPr>
        <w:t>&lt;TR&gt;&lt;ТН COLSPAN="3"&gt; Бағана тақырыбы &lt;/TН&gt;&lt;/TR&gt;</w:t>
      </w:r>
    </w:p>
    <w:p w:rsidR="00E03157" w:rsidRPr="009200DA" w:rsidRDefault="00E03157" w:rsidP="00E03157">
      <w:pPr>
        <w:pStyle w:val="af"/>
        <w:spacing w:after="0"/>
        <w:ind w:left="284"/>
        <w:rPr>
          <w:rFonts w:ascii="Courier New" w:hAnsi="Courier New" w:cs="Courier New"/>
          <w:b/>
          <w:bCs/>
          <w:sz w:val="26"/>
          <w:szCs w:val="26"/>
          <w:lang w:val="kk-KZ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/>
        </w:rPr>
        <w:t>&lt;TR ALIGN="RIGHT" BGCOLOR="yellow"&gt;</w:t>
      </w:r>
    </w:p>
    <w:p w:rsidR="00E03157" w:rsidRPr="009200DA" w:rsidRDefault="00E03157" w:rsidP="00E03157">
      <w:pPr>
        <w:pStyle w:val="af"/>
        <w:spacing w:after="0"/>
        <w:ind w:left="284"/>
        <w:rPr>
          <w:rFonts w:ascii="Courier New" w:hAnsi="Courier New" w:cs="Courier New"/>
          <w:b/>
          <w:bCs/>
          <w:sz w:val="26"/>
          <w:szCs w:val="26"/>
          <w:lang w:val="kk-KZ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/>
        </w:rPr>
        <w:t>&lt;TH&gt;1 бағана&lt;/ТН&gt;&lt;ТН&gt; 2 бағана &lt;/ТН&gt;</w:t>
      </w:r>
    </w:p>
    <w:p w:rsidR="00E03157" w:rsidRPr="009200DA" w:rsidRDefault="00E03157" w:rsidP="00E03157">
      <w:pPr>
        <w:pStyle w:val="af"/>
        <w:spacing w:after="0"/>
        <w:ind w:left="284"/>
        <w:rPr>
          <w:rFonts w:ascii="Courier New" w:hAnsi="Courier New" w:cs="Courier New"/>
          <w:b/>
          <w:bCs/>
          <w:sz w:val="26"/>
          <w:szCs w:val="26"/>
          <w:lang w:val="kk-KZ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/>
        </w:rPr>
        <w:t>&lt;ТН&gt; 3 бағана &lt;/TН&gt;&lt;/TR&gt;</w:t>
      </w:r>
    </w:p>
    <w:p w:rsidR="00E03157" w:rsidRPr="009200DA" w:rsidRDefault="00E03157" w:rsidP="00E03157">
      <w:pPr>
        <w:pStyle w:val="af"/>
        <w:spacing w:after="0"/>
        <w:ind w:left="284"/>
        <w:rPr>
          <w:rFonts w:ascii="Courier New" w:hAnsi="Courier New" w:cs="Courier New"/>
          <w:b/>
          <w:bCs/>
          <w:sz w:val="26"/>
          <w:szCs w:val="26"/>
          <w:lang w:val="kk-KZ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/>
        </w:rPr>
        <w:t>&lt;TR&gt;&lt;TD&gt; 1 бағана мәліметтері &lt;/TD&gt;</w:t>
      </w:r>
    </w:p>
    <w:p w:rsidR="00E03157" w:rsidRPr="009200DA" w:rsidRDefault="00E03157" w:rsidP="00E03157">
      <w:pPr>
        <w:pStyle w:val="af"/>
        <w:spacing w:after="0"/>
        <w:ind w:left="284" w:firstLine="476"/>
        <w:rPr>
          <w:rFonts w:ascii="Courier New" w:hAnsi="Courier New" w:cs="Courier New"/>
          <w:b/>
          <w:bCs/>
          <w:sz w:val="26"/>
          <w:szCs w:val="26"/>
          <w:lang w:val="kk-KZ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/>
        </w:rPr>
        <w:t>&lt;TD&gt; 2 бағана мәліметтері &lt;/TD&gt;</w:t>
      </w:r>
    </w:p>
    <w:p w:rsidR="00E03157" w:rsidRPr="009200DA" w:rsidRDefault="00E03157" w:rsidP="00E03157">
      <w:pPr>
        <w:pStyle w:val="af"/>
        <w:spacing w:after="0"/>
        <w:ind w:left="284"/>
        <w:rPr>
          <w:rFonts w:ascii="Courier New" w:hAnsi="Courier New" w:cs="Courier New"/>
          <w:b/>
          <w:bCs/>
          <w:sz w:val="26"/>
          <w:szCs w:val="26"/>
          <w:lang w:val="kk-KZ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/>
        </w:rPr>
        <w:t>&lt;TD&gt; 3 бағана мәліметтері &lt;/TD&gt;</w:t>
      </w:r>
    </w:p>
    <w:p w:rsidR="00E03157" w:rsidRPr="009200DA" w:rsidRDefault="00E03157" w:rsidP="00E03157">
      <w:pPr>
        <w:pStyle w:val="af"/>
        <w:spacing w:after="0"/>
        <w:ind w:left="284"/>
        <w:rPr>
          <w:rFonts w:ascii="Courier New" w:hAnsi="Courier New" w:cs="Courier New"/>
          <w:b/>
          <w:bCs/>
          <w:sz w:val="26"/>
          <w:szCs w:val="26"/>
          <w:lang w:val="kk-KZ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/>
        </w:rPr>
        <w:t>&lt;/TR&gt;</w:t>
      </w:r>
    </w:p>
    <w:p w:rsidR="00E03157" w:rsidRPr="009200DA" w:rsidRDefault="00E03157" w:rsidP="00E03157">
      <w:pPr>
        <w:pStyle w:val="af"/>
        <w:spacing w:after="0"/>
        <w:ind w:left="284"/>
        <w:rPr>
          <w:rFonts w:ascii="Courier New" w:hAnsi="Courier New" w:cs="Courier New"/>
          <w:b/>
          <w:bCs/>
          <w:sz w:val="26"/>
          <w:szCs w:val="26"/>
          <w:lang w:val="kk-KZ"/>
        </w:rPr>
      </w:pPr>
      <w:r w:rsidRPr="009200DA">
        <w:rPr>
          <w:rFonts w:ascii="Courier New" w:hAnsi="Courier New" w:cs="Courier New"/>
          <w:b/>
          <w:bCs/>
          <w:sz w:val="26"/>
          <w:szCs w:val="26"/>
          <w:lang w:val="kk-KZ"/>
        </w:rPr>
        <w:t>&lt;/TABLE&gt;</w:t>
      </w:r>
    </w:p>
    <w:p w:rsidR="00E03157" w:rsidRPr="009200DA" w:rsidRDefault="00E03157" w:rsidP="00E03157">
      <w:pPr>
        <w:pStyle w:val="FR3"/>
        <w:spacing w:before="0" w:line="240" w:lineRule="atLeast"/>
        <w:rPr>
          <w:rFonts w:ascii="Times New Roman" w:hAnsi="Times New Roman" w:cs="Times New Roman"/>
          <w:lang w:val="kk-KZ"/>
        </w:rPr>
      </w:pPr>
    </w:p>
    <w:p w:rsidR="00E03157" w:rsidRPr="009200DA" w:rsidRDefault="00E03157" w:rsidP="00E03157">
      <w:pPr>
        <w:ind w:left="360" w:hanging="360"/>
        <w:rPr>
          <w:sz w:val="28"/>
          <w:szCs w:val="28"/>
          <w:lang w:val="kk-KZ" w:eastAsia="ko-KR"/>
        </w:rPr>
      </w:pPr>
      <w:r w:rsidRPr="009200DA">
        <w:rPr>
          <w:sz w:val="28"/>
          <w:szCs w:val="28"/>
          <w:lang w:val="kk-KZ" w:eastAsia="ko-KR"/>
        </w:rPr>
        <w:tab/>
        <w:t>а) Екі жолға да тағы бір бағана қосыңдар;</w:t>
      </w:r>
    </w:p>
    <w:p w:rsidR="00E03157" w:rsidRPr="009200DA" w:rsidRDefault="00E03157" w:rsidP="00E03157">
      <w:pPr>
        <w:ind w:left="360"/>
        <w:rPr>
          <w:sz w:val="28"/>
          <w:szCs w:val="28"/>
          <w:lang w:val="kk-KZ" w:eastAsia="ko-KR"/>
        </w:rPr>
      </w:pPr>
      <w:r w:rsidRPr="009200DA">
        <w:rPr>
          <w:sz w:val="28"/>
          <w:szCs w:val="28"/>
          <w:lang w:val="kk-KZ" w:eastAsia="ko-KR"/>
        </w:rPr>
        <w:t>ә) Тағы екі жол қосыңдар;</w:t>
      </w:r>
    </w:p>
    <w:p w:rsidR="00E03157" w:rsidRPr="009200DA" w:rsidRDefault="00E03157" w:rsidP="00E03157">
      <w:pPr>
        <w:ind w:left="360" w:hanging="360"/>
        <w:rPr>
          <w:sz w:val="28"/>
          <w:szCs w:val="28"/>
          <w:lang w:val="kk-KZ" w:eastAsia="ko-KR"/>
        </w:rPr>
      </w:pPr>
      <w:r w:rsidRPr="009200DA">
        <w:rPr>
          <w:sz w:val="28"/>
          <w:szCs w:val="28"/>
          <w:lang w:val="kk-KZ" w:eastAsia="ko-KR"/>
        </w:rPr>
        <w:tab/>
        <w:t>б) Тордағы мәтін сөздерін, кесте жолының фонын, жеке ұялардың да ішкі фонын өзгертіңдер;</w:t>
      </w:r>
    </w:p>
    <w:p w:rsidR="00E03157" w:rsidRPr="009200DA" w:rsidRDefault="00E03157" w:rsidP="00E03157">
      <w:pPr>
        <w:ind w:left="360" w:hanging="360"/>
        <w:rPr>
          <w:sz w:val="28"/>
          <w:szCs w:val="28"/>
          <w:lang w:val="kk-KZ" w:eastAsia="ko-KR"/>
        </w:rPr>
      </w:pPr>
      <w:r w:rsidRPr="009200DA">
        <w:rPr>
          <w:sz w:val="28"/>
          <w:szCs w:val="28"/>
          <w:lang w:val="kk-KZ" w:eastAsia="ko-KR"/>
        </w:rPr>
        <w:tab/>
        <w:t>в) Тақырып түсін өзертіңдер, т.с.с.</w:t>
      </w:r>
    </w:p>
    <w:p w:rsidR="00E03157" w:rsidRPr="009200DA" w:rsidRDefault="00E03157" w:rsidP="00E03157">
      <w:pPr>
        <w:ind w:left="360" w:hanging="360"/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 w:eastAsia="ko-KR"/>
        </w:rPr>
        <w:tab/>
        <w:t>г) Кесте алдында, тақырыптан соң және кесте соңында түрлі түсті көлденең сызықтар жүргізіңдер.</w:t>
      </w:r>
    </w:p>
    <w:p w:rsidR="00E03157" w:rsidRPr="009200DA" w:rsidRDefault="00E03157" w:rsidP="00E03157">
      <w:pPr>
        <w:rPr>
          <w:lang w:val="kk-KZ"/>
        </w:rPr>
      </w:pPr>
    </w:p>
    <w:p w:rsidR="00E03157" w:rsidRPr="009200DA" w:rsidRDefault="00E03157" w:rsidP="00E03157">
      <w:pPr>
        <w:ind w:firstLine="360"/>
        <w:rPr>
          <w:b/>
          <w:sz w:val="28"/>
          <w:szCs w:val="28"/>
          <w:lang w:val="kk-KZ"/>
        </w:rPr>
      </w:pPr>
      <w:r w:rsidRPr="009200DA">
        <w:rPr>
          <w:b/>
          <w:sz w:val="28"/>
          <w:szCs w:val="28"/>
          <w:lang w:val="kk-KZ"/>
        </w:rPr>
        <w:t>Бақылау сұрақтары</w:t>
      </w:r>
    </w:p>
    <w:p w:rsidR="00E03157" w:rsidRPr="009200DA" w:rsidRDefault="00E03157" w:rsidP="001023C6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&lt;TABLE&gt; тәгінің қызметі мен атрибуттары.</w:t>
      </w:r>
    </w:p>
    <w:p w:rsidR="00E03157" w:rsidRPr="009200DA" w:rsidRDefault="00E03157" w:rsidP="001023C6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&lt;TR&gt; тәгінің қызметі мен атрибуттары.</w:t>
      </w:r>
    </w:p>
    <w:p w:rsidR="00E03157" w:rsidRPr="009200DA" w:rsidRDefault="00E03157" w:rsidP="001023C6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&lt;TD&gt; және &lt;ТН&gt; тәгтерінің жұмысы мен атрибуттары.</w:t>
      </w:r>
    </w:p>
    <w:p w:rsidR="00E03157" w:rsidRPr="009200DA" w:rsidRDefault="00E03157" w:rsidP="001023C6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9200DA">
        <w:rPr>
          <w:bCs/>
          <w:sz w:val="28"/>
          <w:szCs w:val="28"/>
          <w:lang w:val="kk-KZ"/>
        </w:rPr>
        <w:t>BGCOLOR параметрінің қызметі, ол қандай тәгтерде қолданылады?</w:t>
      </w:r>
    </w:p>
    <w:p w:rsidR="00E03157" w:rsidRPr="009200DA" w:rsidRDefault="00E03157" w:rsidP="001023C6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9200DA">
        <w:rPr>
          <w:bCs/>
          <w:sz w:val="28"/>
          <w:szCs w:val="28"/>
          <w:lang w:val="kk-KZ"/>
        </w:rPr>
        <w:t>WIDTH параметрінің қызметі, ол қандай тәгтерде қолданылады?</w:t>
      </w:r>
    </w:p>
    <w:p w:rsidR="00E03157" w:rsidRPr="009200DA" w:rsidRDefault="00E03157" w:rsidP="001023C6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ТОР, MIDDLE, BOTTOM</w:t>
      </w:r>
      <w:r w:rsidRPr="009200DA">
        <w:rPr>
          <w:bCs/>
          <w:sz w:val="28"/>
          <w:szCs w:val="28"/>
          <w:lang w:val="kk-KZ"/>
        </w:rPr>
        <w:t xml:space="preserve"> мәндерінің қызметі, ол қандай тәгтерде, атрибуттарда қолданылады?</w:t>
      </w:r>
    </w:p>
    <w:p w:rsidR="00E03157" w:rsidRPr="009200DA" w:rsidRDefault="00E03157" w:rsidP="001023C6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 xml:space="preserve">BASELINE  </w:t>
      </w:r>
      <w:r w:rsidRPr="009200DA">
        <w:rPr>
          <w:bCs/>
          <w:sz w:val="28"/>
          <w:szCs w:val="28"/>
          <w:lang w:val="kk-KZ"/>
        </w:rPr>
        <w:t>мәнінің қызметі, ол қандай тәгте, атрибутта қолданылады?</w:t>
      </w:r>
    </w:p>
    <w:p w:rsidR="00E03157" w:rsidRPr="009200DA" w:rsidRDefault="00E03157" w:rsidP="001023C6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9200DA">
        <w:rPr>
          <w:bCs/>
          <w:sz w:val="28"/>
          <w:szCs w:val="28"/>
          <w:lang w:val="kk-KZ"/>
        </w:rPr>
        <w:t>Кесте жолы</w:t>
      </w:r>
      <w:r w:rsidRPr="009200DA">
        <w:rPr>
          <w:sz w:val="28"/>
          <w:szCs w:val="28"/>
          <w:lang w:val="kk-KZ"/>
        </w:rPr>
        <w:t>ның ішкі фон түсін анықтау қалай атқарылады?</w:t>
      </w:r>
    </w:p>
    <w:p w:rsidR="00E03157" w:rsidRPr="009200DA" w:rsidRDefault="00E03157" w:rsidP="001023C6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9200DA">
        <w:rPr>
          <w:bCs/>
          <w:sz w:val="28"/>
          <w:szCs w:val="28"/>
          <w:lang w:val="kk-KZ"/>
        </w:rPr>
        <w:t>COLSPANпараметрінің қызметі, ол қандай тәгтерде қолданылады?</w:t>
      </w:r>
    </w:p>
    <w:p w:rsidR="00E03157" w:rsidRPr="009200DA" w:rsidRDefault="00E03157" w:rsidP="001023C6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9200DA">
        <w:rPr>
          <w:bCs/>
          <w:sz w:val="28"/>
          <w:szCs w:val="28"/>
          <w:lang w:val="kk-KZ"/>
        </w:rPr>
        <w:t>ROWSPANпараметрінің қызметі, ол қандай тәгтерде қолданылады?</w:t>
      </w:r>
    </w:p>
    <w:p w:rsidR="00E03157" w:rsidRPr="009200DA" w:rsidRDefault="00E03157" w:rsidP="001023C6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ALIGN мен VALIGN атрибуттарынң қызметі мен мәндері.</w:t>
      </w:r>
    </w:p>
    <w:p w:rsidR="00E03157" w:rsidRPr="009200DA" w:rsidRDefault="00E03157" w:rsidP="001023C6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9200DA">
        <w:rPr>
          <w:sz w:val="28"/>
          <w:szCs w:val="28"/>
          <w:lang w:val="kk-KZ"/>
        </w:rPr>
        <w:t>Кестенің жақтау сызықтарының қалыңдығын өзгерту қалай жүргізіледі?</w:t>
      </w:r>
    </w:p>
    <w:p w:rsidR="003F7B1A" w:rsidRPr="009200DA" w:rsidRDefault="00E03157" w:rsidP="00E03157">
      <w:pPr>
        <w:spacing w:before="120"/>
        <w:ind w:firstLine="420"/>
        <w:rPr>
          <w:lang w:val="kk-KZ"/>
        </w:rPr>
      </w:pPr>
      <w:r w:rsidRPr="009200DA">
        <w:rPr>
          <w:lang w:val="kk-KZ"/>
        </w:rPr>
        <w:br w:type="page"/>
      </w:r>
    </w:p>
    <w:p w:rsidR="003F7B1A" w:rsidRPr="009200DA" w:rsidRDefault="003F7B1A" w:rsidP="003F7B1A">
      <w:pPr>
        <w:spacing w:before="120"/>
        <w:rPr>
          <w:lang w:val="kk-KZ"/>
        </w:rPr>
      </w:pPr>
    </w:p>
    <w:p w:rsidR="00047BA3" w:rsidRPr="009200DA" w:rsidRDefault="00047BA3" w:rsidP="00325F9C">
      <w:pPr>
        <w:rPr>
          <w:lang w:val="kk-KZ"/>
        </w:rPr>
      </w:pPr>
    </w:p>
    <w:p w:rsidR="00950E07" w:rsidRPr="009200DA" w:rsidRDefault="00950E07" w:rsidP="00327C5E">
      <w:pPr>
        <w:rPr>
          <w:lang w:val="kk-KZ"/>
        </w:rPr>
      </w:pPr>
    </w:p>
    <w:p w:rsidR="00480A84" w:rsidRPr="009200DA" w:rsidRDefault="00480A84" w:rsidP="00D54F8E">
      <w:pPr>
        <w:spacing w:before="120"/>
        <w:rPr>
          <w:lang w:val="kk-KZ"/>
        </w:rPr>
      </w:pPr>
      <w:r w:rsidRPr="009200DA">
        <w:rPr>
          <w:lang w:val="kk-KZ"/>
        </w:rPr>
        <w:br w:type="page"/>
      </w:r>
      <w:r w:rsidR="00E03157" w:rsidRPr="009200DA">
        <w:rPr>
          <w:lang w:val="kk-KZ"/>
        </w:rPr>
        <w:lastRenderedPageBreak/>
        <w:br w:type="page"/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7"/>
        <w:gridCol w:w="8419"/>
        <w:gridCol w:w="464"/>
        <w:gridCol w:w="481"/>
      </w:tblGrid>
      <w:tr w:rsidR="00480A84" w:rsidRPr="009200DA" w:rsidTr="001023C6">
        <w:trPr>
          <w:trHeight w:val="187"/>
          <w:jc w:val="center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2"/>
                <w:szCs w:val="22"/>
                <w:lang w:val="kk-KZ"/>
              </w:rPr>
            </w:pPr>
            <w:r w:rsidRPr="009200DA">
              <w:rPr>
                <w:b/>
                <w:sz w:val="22"/>
                <w:szCs w:val="22"/>
                <w:lang w:val="kk-KZ"/>
              </w:rPr>
              <w:lastRenderedPageBreak/>
              <w:t>6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after="20"/>
              <w:ind w:left="-57" w:right="-113"/>
              <w:rPr>
                <w:color w:val="212529"/>
                <w:sz w:val="22"/>
                <w:szCs w:val="22"/>
                <w:lang w:val="kk-KZ"/>
              </w:rPr>
            </w:pPr>
            <w:r w:rsidRPr="009200DA">
              <w:rPr>
                <w:b/>
                <w:sz w:val="22"/>
                <w:szCs w:val="22"/>
                <w:lang w:val="kk-KZ"/>
              </w:rPr>
              <w:t>Л:</w:t>
            </w:r>
            <w:r w:rsidRPr="009200DA">
              <w:rPr>
                <w:color w:val="212529"/>
                <w:sz w:val="22"/>
                <w:szCs w:val="22"/>
                <w:shd w:val="clear" w:color="auto" w:fill="FFFFFF"/>
                <w:lang w:val="kk-KZ"/>
              </w:rPr>
              <w:t>Компиляцияланған CSS және JS</w:t>
            </w:r>
            <w:r w:rsidRPr="009200DA">
              <w:rPr>
                <w:sz w:val="22"/>
                <w:szCs w:val="22"/>
                <w:lang w:val="kk-KZ"/>
              </w:rPr>
              <w:t>. Bootstrap файлдарын жүктеу, іске қосу.</w:t>
            </w:r>
            <w:r w:rsidRPr="009200DA">
              <w:rPr>
                <w:bCs/>
                <w:sz w:val="22"/>
                <w:szCs w:val="22"/>
                <w:lang w:val="kk-KZ"/>
              </w:rPr>
              <w:t xml:space="preserve"> Bootstrap орта</w:t>
            </w:r>
            <w:r w:rsidRPr="009200DA">
              <w:rPr>
                <w:bCs/>
                <w:sz w:val="22"/>
                <w:szCs w:val="22"/>
                <w:lang w:val="kk-KZ"/>
              </w:rPr>
              <w:softHyphen/>
              <w:t>сының б</w:t>
            </w:r>
            <w:r w:rsidRPr="009200DA">
              <w:rPr>
                <w:sz w:val="22"/>
                <w:szCs w:val="22"/>
                <w:lang w:val="kk-KZ"/>
              </w:rPr>
              <w:t>азалық және контекстік кластары. </w:t>
            </w:r>
            <w:hyperlink r:id="rId18" w:anchor="id-2" w:history="1">
              <w:r w:rsidRPr="009200DA">
                <w:rPr>
                  <w:color w:val="616161"/>
                  <w:sz w:val="22"/>
                  <w:szCs w:val="22"/>
                  <w:lang w:val="kk-KZ"/>
                </w:rPr>
                <w:t>Bootstrap</w:t>
              </w:r>
            </w:hyperlink>
            <w:r w:rsidRPr="009200DA">
              <w:rPr>
                <w:color w:val="212529"/>
                <w:sz w:val="22"/>
                <w:szCs w:val="22"/>
                <w:lang w:val="kk-KZ"/>
              </w:rPr>
              <w:t>фреймворкы.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1</w:t>
            </w:r>
          </w:p>
        </w:tc>
      </w:tr>
      <w:tr w:rsidR="00480A84" w:rsidRPr="009200DA" w:rsidTr="001023C6">
        <w:trPr>
          <w:trHeight w:val="506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after="20"/>
              <w:ind w:left="-57" w:right="-113"/>
              <w:rPr>
                <w:b/>
                <w:sz w:val="22"/>
                <w:szCs w:val="22"/>
                <w:lang w:val="kk-KZ"/>
              </w:rPr>
            </w:pPr>
            <w:r w:rsidRPr="009200DA">
              <w:rPr>
                <w:b/>
                <w:sz w:val="22"/>
                <w:szCs w:val="22"/>
                <w:lang w:val="kk-KZ"/>
              </w:rPr>
              <w:t>ЛС:</w:t>
            </w:r>
            <w:r w:rsidRPr="009200DA">
              <w:rPr>
                <w:rStyle w:val="font-weight-bold"/>
                <w:color w:val="212529"/>
                <w:sz w:val="22"/>
                <w:szCs w:val="22"/>
                <w:shd w:val="clear" w:color="auto" w:fill="FFFFFF"/>
                <w:lang w:val="kk-KZ"/>
              </w:rPr>
              <w:t>Параққа Bootstrap ортасын қосу және тормен жұмыс істеу</w:t>
            </w:r>
            <w:r w:rsidRPr="009200DA">
              <w:rPr>
                <w:bCs/>
                <w:color w:val="212529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9200DA">
              <w:rPr>
                <w:sz w:val="22"/>
                <w:szCs w:val="22"/>
                <w:lang w:val="kk-KZ"/>
              </w:rPr>
              <w:t>Bootstrap ортасын сүйе</w:t>
            </w:r>
            <w:r w:rsidRPr="009200DA">
              <w:rPr>
                <w:sz w:val="22"/>
                <w:szCs w:val="22"/>
                <w:lang w:val="kk-KZ"/>
              </w:rPr>
              <w:softHyphen/>
              <w:t>мелдеу және парақ шаблондары.</w:t>
            </w:r>
            <w:r w:rsidRPr="009200DA">
              <w:rPr>
                <w:rStyle w:val="font-weight-bold"/>
                <w:color w:val="212529"/>
                <w:sz w:val="22"/>
                <w:szCs w:val="22"/>
                <w:shd w:val="clear" w:color="auto" w:fill="FFFFFF"/>
                <w:lang w:val="kk-KZ"/>
              </w:rPr>
              <w:t xml:space="preserve"> Bootstrap базалық кластары. Контексті кластар.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 xml:space="preserve"> 9</w:t>
            </w:r>
          </w:p>
        </w:tc>
      </w:tr>
      <w:tr w:rsidR="00480A84" w:rsidRPr="009200DA" w:rsidTr="001023C6">
        <w:trPr>
          <w:trHeight w:val="187"/>
          <w:jc w:val="center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2"/>
                <w:szCs w:val="22"/>
                <w:lang w:val="kk-KZ"/>
              </w:rPr>
            </w:pPr>
            <w:r w:rsidRPr="009200DA">
              <w:rPr>
                <w:b/>
                <w:sz w:val="22"/>
                <w:szCs w:val="22"/>
                <w:lang w:val="kk-KZ"/>
              </w:rPr>
              <w:t>7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after="20"/>
              <w:ind w:left="-57" w:right="-113"/>
              <w:rPr>
                <w:color w:val="212529"/>
                <w:sz w:val="22"/>
                <w:szCs w:val="22"/>
                <w:lang w:val="kk-KZ"/>
              </w:rPr>
            </w:pPr>
            <w:r w:rsidRPr="009200DA">
              <w:rPr>
                <w:b/>
                <w:sz w:val="22"/>
                <w:szCs w:val="22"/>
                <w:lang w:val="kk-KZ"/>
              </w:rPr>
              <w:t>Л:</w:t>
            </w:r>
            <w:r w:rsidRPr="009200DA">
              <w:rPr>
                <w:color w:val="212529"/>
                <w:spacing w:val="-4"/>
                <w:sz w:val="22"/>
                <w:szCs w:val="22"/>
                <w:shd w:val="clear" w:color="auto" w:fill="FFFFFF"/>
                <w:lang w:val="kk-KZ"/>
              </w:rPr>
              <w:t>Элементтер мөлшерін өзгерту</w:t>
            </w:r>
            <w:r w:rsidRPr="009200DA">
              <w:rPr>
                <w:spacing w:val="-4"/>
                <w:sz w:val="22"/>
                <w:szCs w:val="22"/>
                <w:lang w:val="kk-KZ"/>
              </w:rPr>
              <w:t>.Bootstrap мүмкіндіктерін кестелерді өңдеу кезінде және формалар жасауда қолдану.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1</w:t>
            </w:r>
          </w:p>
        </w:tc>
      </w:tr>
      <w:tr w:rsidR="00480A84" w:rsidRPr="009200DA" w:rsidTr="001023C6">
        <w:trPr>
          <w:trHeight w:val="187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after="20"/>
              <w:ind w:left="-57" w:right="-113"/>
              <w:rPr>
                <w:b/>
                <w:sz w:val="22"/>
                <w:szCs w:val="22"/>
                <w:lang w:val="kk-KZ"/>
              </w:rPr>
            </w:pPr>
            <w:r w:rsidRPr="009200DA">
              <w:rPr>
                <w:b/>
                <w:sz w:val="22"/>
                <w:szCs w:val="22"/>
                <w:lang w:val="kk-KZ"/>
              </w:rPr>
              <w:t>ЛС:</w:t>
            </w:r>
            <w:r w:rsidRPr="009200DA">
              <w:rPr>
                <w:rStyle w:val="font-weight-bold"/>
                <w:color w:val="212529"/>
                <w:sz w:val="22"/>
                <w:szCs w:val="22"/>
                <w:shd w:val="clear" w:color="auto" w:fill="FFFFFF"/>
                <w:lang w:val="kk-KZ"/>
              </w:rPr>
              <w:t>Параққа Bootstrap арқылы рәсімделген кестелер жасау және формалармен жұмыс істеу</w:t>
            </w:r>
            <w:r w:rsidRPr="009200DA">
              <w:rPr>
                <w:bCs/>
                <w:color w:val="212529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9200DA">
              <w:rPr>
                <w:sz w:val="22"/>
                <w:szCs w:val="22"/>
                <w:lang w:val="kk-KZ"/>
              </w:rPr>
              <w:t>Bootstrap ортасын сүйе</w:t>
            </w:r>
            <w:r w:rsidRPr="009200DA">
              <w:rPr>
                <w:sz w:val="22"/>
                <w:szCs w:val="22"/>
                <w:lang w:val="kk-KZ"/>
              </w:rPr>
              <w:softHyphen/>
              <w:t>мелдеу және парақ шаблондары.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9</w:t>
            </w:r>
          </w:p>
        </w:tc>
      </w:tr>
      <w:tr w:rsidR="00480A84" w:rsidRPr="009200DA" w:rsidTr="001023C6">
        <w:trPr>
          <w:trHeight w:val="187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ind w:left="-57" w:right="-113"/>
              <w:rPr>
                <w:rStyle w:val="font-weight-bold"/>
                <w:rFonts w:ascii="Segoe UI" w:hAnsi="Segoe UI" w:cs="Segoe UI"/>
                <w:color w:val="212529"/>
                <w:shd w:val="clear" w:color="auto" w:fill="FFFFFF"/>
                <w:lang w:val="kk-KZ"/>
              </w:rPr>
            </w:pPr>
            <w:r w:rsidRPr="009200DA">
              <w:rPr>
                <w:b/>
                <w:sz w:val="22"/>
                <w:szCs w:val="22"/>
                <w:lang w:val="kk-KZ"/>
              </w:rPr>
              <w:t xml:space="preserve">СОӨЖ: </w:t>
            </w:r>
            <w:r w:rsidRPr="009200DA">
              <w:rPr>
                <w:sz w:val="22"/>
                <w:szCs w:val="22"/>
                <w:lang w:val="kk-KZ"/>
              </w:rPr>
              <w:t>JavaScriptтілінің элементтері.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15</w:t>
            </w:r>
          </w:p>
        </w:tc>
      </w:tr>
      <w:tr w:rsidR="00480A84" w:rsidRPr="009200DA" w:rsidTr="001023C6">
        <w:trPr>
          <w:trHeight w:val="187"/>
          <w:jc w:val="center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2"/>
                <w:szCs w:val="22"/>
                <w:lang w:val="kk-KZ"/>
              </w:rPr>
            </w:pPr>
            <w:r w:rsidRPr="009200DA">
              <w:rPr>
                <w:b/>
                <w:sz w:val="22"/>
                <w:szCs w:val="22"/>
                <w:lang w:val="kk-KZ"/>
              </w:rPr>
              <w:t>8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2"/>
                <w:szCs w:val="22"/>
                <w:lang w:val="kk-KZ"/>
              </w:rPr>
            </w:pPr>
            <w:r w:rsidRPr="009200DA">
              <w:rPr>
                <w:b/>
                <w:sz w:val="22"/>
                <w:szCs w:val="22"/>
                <w:lang w:val="kk-KZ"/>
              </w:rPr>
              <w:t>Л:</w:t>
            </w:r>
            <w:r w:rsidRPr="009200DA">
              <w:rPr>
                <w:color w:val="000000"/>
                <w:spacing w:val="-1"/>
                <w:sz w:val="22"/>
                <w:szCs w:val="22"/>
                <w:lang w:val="kk-KZ"/>
              </w:rPr>
              <w:t>Javascript тілі. Сценарий мысалдары. Қалып-күй қатарының мәлімдемелері. Жаңа те</w:t>
            </w:r>
            <w:r w:rsidRPr="009200DA">
              <w:rPr>
                <w:color w:val="000000"/>
                <w:spacing w:val="-1"/>
                <w:sz w:val="22"/>
                <w:szCs w:val="22"/>
                <w:lang w:val="kk-KZ"/>
              </w:rPr>
              <w:softHyphen/>
              <w:t xml:space="preserve">резе ашу. Фреймдерді басқару. Броузерлерді басқару.  Ескі броузерлердегі </w:t>
            </w:r>
            <w:r w:rsidRPr="009200DA">
              <w:rPr>
                <w:sz w:val="22"/>
                <w:szCs w:val="22"/>
                <w:lang w:val="kk-KZ"/>
              </w:rPr>
              <w:t xml:space="preserve">Javascript-ті жасыру. Броузерлерді тексеру және олардың сәйкестенуі. </w:t>
            </w:r>
            <w:r w:rsidRPr="009200DA">
              <w:rPr>
                <w:color w:val="000000"/>
                <w:spacing w:val="-1"/>
                <w:sz w:val="22"/>
                <w:szCs w:val="22"/>
                <w:lang w:val="kk-KZ"/>
              </w:rPr>
              <w:t>Қалып-күй қатарын қолдану.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1</w:t>
            </w:r>
          </w:p>
        </w:tc>
      </w:tr>
      <w:tr w:rsidR="00480A84" w:rsidRPr="009200DA" w:rsidTr="001023C6">
        <w:trPr>
          <w:trHeight w:val="465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2"/>
                <w:szCs w:val="22"/>
                <w:lang w:val="kk-KZ"/>
              </w:rPr>
            </w:pPr>
            <w:r w:rsidRPr="009200DA">
              <w:rPr>
                <w:b/>
                <w:sz w:val="22"/>
                <w:szCs w:val="22"/>
                <w:lang w:val="kk-KZ"/>
              </w:rPr>
              <w:t>ЛС:</w:t>
            </w:r>
            <w:r w:rsidRPr="009200DA">
              <w:rPr>
                <w:sz w:val="22"/>
                <w:szCs w:val="22"/>
                <w:lang w:val="kk-KZ"/>
              </w:rPr>
              <w:t xml:space="preserve"> Алғашқы скрипттер. Айнымалылар және өрнектер. Командалар. Функцияны анықтау және шақыру. Меншіктеу, тармақтау және циклдерді ұйымдастыру тәсілдері.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9</w:t>
            </w:r>
          </w:p>
        </w:tc>
      </w:tr>
      <w:tr w:rsidR="00480A84" w:rsidRPr="009200DA" w:rsidTr="001023C6">
        <w:trPr>
          <w:trHeight w:val="187"/>
          <w:jc w:val="center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2"/>
                <w:szCs w:val="22"/>
                <w:lang w:val="kk-KZ"/>
              </w:rPr>
            </w:pPr>
            <w:r w:rsidRPr="009200DA">
              <w:rPr>
                <w:b/>
                <w:sz w:val="22"/>
                <w:szCs w:val="22"/>
                <w:lang w:val="kk-KZ"/>
              </w:rPr>
              <w:t>9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2"/>
                <w:szCs w:val="22"/>
                <w:lang w:val="kk-KZ"/>
              </w:rPr>
            </w:pPr>
            <w:r w:rsidRPr="009200DA">
              <w:rPr>
                <w:b/>
                <w:sz w:val="22"/>
                <w:szCs w:val="22"/>
                <w:lang w:val="kk-KZ"/>
              </w:rPr>
              <w:t>Л:</w:t>
            </w:r>
            <w:r w:rsidRPr="009200DA">
              <w:rPr>
                <w:bCs/>
                <w:sz w:val="22"/>
                <w:szCs w:val="22"/>
                <w:lang w:val="kk-KZ"/>
              </w:rPr>
              <w:t xml:space="preserve">Кластар мен объектілер. Объектілер. Объект: әдістері мен қасиеттері.Объект және объект данасы. </w:t>
            </w:r>
            <w:r w:rsidRPr="009200DA">
              <w:rPr>
                <w:sz w:val="22"/>
                <w:szCs w:val="22"/>
                <w:lang w:val="kk-KZ"/>
              </w:rPr>
              <w:t>Қасиеттер мен әдістерді қолдану жеткізу. Объектілер және оқиғалар.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1</w:t>
            </w:r>
          </w:p>
        </w:tc>
      </w:tr>
      <w:tr w:rsidR="00480A84" w:rsidRPr="009200DA" w:rsidTr="001023C6">
        <w:trPr>
          <w:trHeight w:val="187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ind w:left="-57" w:right="-113"/>
              <w:jc w:val="both"/>
              <w:rPr>
                <w:sz w:val="22"/>
                <w:szCs w:val="22"/>
                <w:lang w:val="kk-KZ"/>
              </w:rPr>
            </w:pPr>
            <w:r w:rsidRPr="009200DA">
              <w:rPr>
                <w:b/>
                <w:sz w:val="22"/>
                <w:szCs w:val="22"/>
                <w:lang w:val="kk-KZ"/>
              </w:rPr>
              <w:t xml:space="preserve">ЛС: </w:t>
            </w:r>
            <w:r w:rsidRPr="009200DA">
              <w:rPr>
                <w:sz w:val="22"/>
                <w:szCs w:val="22"/>
                <w:lang w:val="kk-KZ"/>
              </w:rPr>
              <w:t>JavaScript модульдерін жүктеу. JavaScript функцияларын анықтау және пайдалану.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9</w:t>
            </w:r>
          </w:p>
        </w:tc>
      </w:tr>
      <w:tr w:rsidR="00480A84" w:rsidRPr="009200DA" w:rsidTr="001023C6">
        <w:trPr>
          <w:trHeight w:val="187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ind w:left="-57" w:right="-113"/>
              <w:jc w:val="both"/>
              <w:rPr>
                <w:b/>
                <w:sz w:val="22"/>
                <w:szCs w:val="22"/>
                <w:lang w:val="kk-KZ"/>
              </w:rPr>
            </w:pPr>
            <w:r w:rsidRPr="009200DA">
              <w:rPr>
                <w:b/>
                <w:sz w:val="22"/>
                <w:szCs w:val="22"/>
                <w:lang w:val="kk-KZ"/>
              </w:rPr>
              <w:t xml:space="preserve">СОӨЖ. </w:t>
            </w:r>
            <w:r w:rsidRPr="009200DA">
              <w:rPr>
                <w:sz w:val="22"/>
                <w:szCs w:val="22"/>
                <w:lang w:val="kk-KZ"/>
              </w:rPr>
              <w:t>Қасиеттер мен әдістерді қолдану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15</w:t>
            </w:r>
          </w:p>
        </w:tc>
      </w:tr>
      <w:tr w:rsidR="00480A84" w:rsidRPr="009200DA" w:rsidTr="001023C6">
        <w:trPr>
          <w:trHeight w:val="187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ind w:left="-57" w:right="-113"/>
              <w:jc w:val="both"/>
              <w:rPr>
                <w:b/>
                <w:sz w:val="22"/>
                <w:szCs w:val="22"/>
                <w:lang w:val="kk-KZ"/>
              </w:rPr>
            </w:pPr>
            <w:r w:rsidRPr="009200DA">
              <w:rPr>
                <w:b/>
                <w:sz w:val="22"/>
                <w:szCs w:val="22"/>
                <w:lang w:val="kk-KZ"/>
              </w:rPr>
              <w:t xml:space="preserve">Бақылау жұмысы. СОӨЖ: </w:t>
            </w:r>
            <w:r w:rsidRPr="009200DA">
              <w:rPr>
                <w:sz w:val="22"/>
                <w:szCs w:val="22"/>
                <w:lang w:val="kk-KZ"/>
              </w:rPr>
              <w:t>Сандарды сөз тіркестеріне және кері түрлендіру</w:t>
            </w:r>
            <w:r w:rsidRPr="009200DA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9200DA">
              <w:rPr>
                <w:sz w:val="22"/>
                <w:szCs w:val="22"/>
                <w:lang w:val="kk-KZ"/>
              </w:rPr>
              <w:t>20</w:t>
            </w:r>
          </w:p>
        </w:tc>
      </w:tr>
      <w:tr w:rsidR="00480A84" w:rsidRPr="009200DA" w:rsidTr="001023C6">
        <w:trPr>
          <w:trHeight w:val="187"/>
          <w:jc w:val="center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ind w:left="-57" w:right="-113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Л:</w:t>
            </w:r>
            <w:r w:rsidRPr="009200DA">
              <w:rPr>
                <w:i/>
                <w:iCs/>
                <w:sz w:val="20"/>
                <w:szCs w:val="20"/>
                <w:lang w:val="kk-KZ"/>
              </w:rPr>
              <w:t>Window, document</w:t>
            </w:r>
            <w:r w:rsidRPr="009200DA">
              <w:rPr>
                <w:sz w:val="20"/>
                <w:szCs w:val="20"/>
                <w:lang w:val="kk-KZ"/>
              </w:rPr>
              <w:t xml:space="preserve"> объектілері</w:t>
            </w:r>
            <w:r w:rsidRPr="009200DA">
              <w:rPr>
                <w:i/>
                <w:iCs/>
                <w:sz w:val="20"/>
                <w:szCs w:val="20"/>
                <w:lang w:val="kk-KZ"/>
              </w:rPr>
              <w:t xml:space="preserve">. </w:t>
            </w:r>
            <w:r w:rsidRPr="009200DA">
              <w:rPr>
                <w:iCs/>
                <w:sz w:val="20"/>
                <w:szCs w:val="20"/>
                <w:lang w:val="kk-KZ"/>
              </w:rPr>
              <w:t>Жаңа терезе ашу. Оқиға</w:t>
            </w:r>
            <w:r w:rsidRPr="009200DA">
              <w:rPr>
                <w:iCs/>
                <w:sz w:val="20"/>
                <w:szCs w:val="20"/>
                <w:lang w:val="kk-KZ"/>
              </w:rPr>
              <w:softHyphen/>
              <w:t>лар. Интерактивті құжаттар.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</w:t>
            </w:r>
          </w:p>
        </w:tc>
      </w:tr>
      <w:tr w:rsidR="00480A84" w:rsidRPr="009200DA" w:rsidTr="001023C6">
        <w:trPr>
          <w:trHeight w:val="187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ind w:left="-57" w:right="-113"/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ЛС:</w:t>
            </w:r>
            <w:r w:rsidRPr="009200DA">
              <w:rPr>
                <w:i/>
                <w:iCs/>
                <w:sz w:val="20"/>
                <w:szCs w:val="20"/>
                <w:lang w:val="kk-KZ"/>
              </w:rPr>
              <w:t>Date</w:t>
            </w:r>
            <w:r w:rsidRPr="009200DA">
              <w:rPr>
                <w:sz w:val="20"/>
                <w:szCs w:val="20"/>
                <w:lang w:val="kk-KZ"/>
              </w:rPr>
              <w:t xml:space="preserve"> құрамдас объектісі және оның тәсілдері.</w:t>
            </w:r>
            <w:r w:rsidRPr="009200DA">
              <w:rPr>
                <w:bCs/>
                <w:i/>
                <w:iCs/>
                <w:color w:val="000000"/>
                <w:sz w:val="20"/>
                <w:szCs w:val="20"/>
                <w:lang w:val="kk-KZ"/>
              </w:rPr>
              <w:t>Array</w:t>
            </w:r>
            <w:r w:rsidRPr="009200DA">
              <w:rPr>
                <w:bCs/>
                <w:color w:val="000000"/>
                <w:sz w:val="20"/>
                <w:szCs w:val="20"/>
                <w:lang w:val="kk-KZ"/>
              </w:rPr>
              <w:t xml:space="preserve"> объектісі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9</w:t>
            </w:r>
          </w:p>
        </w:tc>
      </w:tr>
      <w:tr w:rsidR="00480A84" w:rsidRPr="009200DA" w:rsidTr="001023C6">
        <w:trPr>
          <w:trHeight w:val="187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СОӨЖ:</w:t>
            </w:r>
            <w:r w:rsidRPr="009200DA">
              <w:rPr>
                <w:sz w:val="20"/>
                <w:szCs w:val="20"/>
                <w:lang w:val="kk-KZ"/>
              </w:rPr>
              <w:t xml:space="preserve"> Типтерді түрлендіру функциялары. </w:t>
            </w:r>
            <w:r w:rsidRPr="009200DA">
              <w:rPr>
                <w:bCs/>
                <w:sz w:val="20"/>
                <w:szCs w:val="20"/>
                <w:lang w:val="kk-KZ"/>
              </w:rPr>
              <w:t>Global объектісі. Мәліметтер типін түр</w:t>
            </w:r>
            <w:r w:rsidRPr="009200DA">
              <w:rPr>
                <w:bCs/>
                <w:sz w:val="20"/>
                <w:szCs w:val="20"/>
                <w:lang w:val="kk-KZ"/>
              </w:rPr>
              <w:softHyphen/>
              <w:t>лен</w:t>
            </w:r>
            <w:r w:rsidRPr="009200DA">
              <w:rPr>
                <w:bCs/>
                <w:sz w:val="20"/>
                <w:szCs w:val="20"/>
                <w:lang w:val="kk-KZ"/>
              </w:rPr>
              <w:softHyphen/>
              <w:t>діру. Number объектісі және оларды мысалдарда пайдалану жолдары.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15</w:t>
            </w:r>
          </w:p>
        </w:tc>
      </w:tr>
      <w:tr w:rsidR="00480A84" w:rsidRPr="009200DA" w:rsidTr="001023C6">
        <w:trPr>
          <w:trHeight w:val="187"/>
          <w:jc w:val="center"/>
        </w:trPr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 xml:space="preserve"> Екінші жинақтық межелік бақылау-МБ1 (зертханалық сабақтар, бақылау жұмысы, СӨЖ)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80A84" w:rsidRPr="009200DA" w:rsidTr="001023C6">
        <w:trPr>
          <w:trHeight w:val="187"/>
          <w:jc w:val="center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Л:</w:t>
            </w:r>
            <w:r w:rsidRPr="009200DA">
              <w:rPr>
                <w:sz w:val="20"/>
                <w:szCs w:val="20"/>
                <w:lang w:val="kk-KZ"/>
              </w:rPr>
              <w:t xml:space="preserve"> Мультимедиалық эффектілері бар фильтрлер.  </w:t>
            </w:r>
            <w:r w:rsidRPr="009200DA">
              <w:rPr>
                <w:i/>
                <w:iCs/>
                <w:sz w:val="20"/>
                <w:szCs w:val="20"/>
                <w:lang w:val="kk-KZ"/>
              </w:rPr>
              <w:t>Alpha</w:t>
            </w:r>
            <w:r w:rsidRPr="009200DA">
              <w:rPr>
                <w:sz w:val="20"/>
                <w:szCs w:val="20"/>
                <w:lang w:val="kk-KZ"/>
              </w:rPr>
              <w:t xml:space="preserve"> фильтрі. Элементтің мөлдір</w:t>
            </w:r>
            <w:r w:rsidRPr="009200DA">
              <w:rPr>
                <w:sz w:val="20"/>
                <w:szCs w:val="20"/>
                <w:lang w:val="kk-KZ"/>
              </w:rPr>
              <w:softHyphen/>
              <w:t xml:space="preserve">лік деңгейін беру. </w:t>
            </w:r>
            <w:r w:rsidRPr="009200DA">
              <w:rPr>
                <w:i/>
                <w:iCs/>
                <w:sz w:val="20"/>
                <w:szCs w:val="20"/>
                <w:lang w:val="kk-KZ"/>
              </w:rPr>
              <w:t xml:space="preserve">Blur </w:t>
            </w:r>
            <w:r w:rsidRPr="009200DA">
              <w:rPr>
                <w:sz w:val="20"/>
                <w:szCs w:val="20"/>
                <w:lang w:val="kk-KZ"/>
              </w:rPr>
              <w:t>фильтрі. Парақ элемен</w:t>
            </w:r>
            <w:r w:rsidRPr="009200DA">
              <w:rPr>
                <w:sz w:val="20"/>
                <w:szCs w:val="20"/>
                <w:lang w:val="kk-KZ"/>
              </w:rPr>
              <w:softHyphen/>
              <w:t xml:space="preserve">тін бұлыңғыр ету.  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</w:t>
            </w:r>
          </w:p>
        </w:tc>
      </w:tr>
      <w:tr w:rsidR="00480A84" w:rsidRPr="009200DA" w:rsidTr="001023C6">
        <w:trPr>
          <w:trHeight w:val="126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ЛС:</w:t>
            </w:r>
            <w:r w:rsidRPr="009200DA">
              <w:rPr>
                <w:i/>
                <w:iCs/>
                <w:sz w:val="20"/>
                <w:szCs w:val="20"/>
                <w:lang w:val="kk-KZ"/>
              </w:rPr>
              <w:t>Emboss</w:t>
            </w:r>
            <w:r w:rsidRPr="009200DA">
              <w:rPr>
                <w:sz w:val="20"/>
                <w:szCs w:val="20"/>
                <w:lang w:val="kk-KZ"/>
              </w:rPr>
              <w:t xml:space="preserve">, </w:t>
            </w:r>
            <w:r w:rsidRPr="009200DA">
              <w:rPr>
                <w:i/>
                <w:iCs/>
                <w:sz w:val="20"/>
                <w:szCs w:val="20"/>
                <w:lang w:val="kk-KZ"/>
              </w:rPr>
              <w:t xml:space="preserve">Engrave </w:t>
            </w:r>
            <w:r w:rsidRPr="009200DA">
              <w:rPr>
                <w:sz w:val="20"/>
                <w:szCs w:val="20"/>
                <w:lang w:val="kk-KZ"/>
              </w:rPr>
              <w:t>фильтрлері. Парақ элементін дөңес, ойыс ету.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9</w:t>
            </w:r>
          </w:p>
        </w:tc>
      </w:tr>
      <w:tr w:rsidR="00480A84" w:rsidRPr="009200DA" w:rsidTr="001023C6">
        <w:trPr>
          <w:trHeight w:val="506"/>
          <w:jc w:val="center"/>
        </w:trPr>
        <w:tc>
          <w:tcPr>
            <w:tcW w:w="3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pStyle w:val="3"/>
              <w:shd w:val="clear" w:color="auto" w:fill="FFFFFF"/>
              <w:ind w:left="-57" w:right="-113"/>
              <w:rPr>
                <w:b w:val="0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Л:</w:t>
            </w:r>
            <w:r w:rsidRPr="009200DA">
              <w:rPr>
                <w:b w:val="0"/>
                <w:bCs w:val="0"/>
                <w:sz w:val="20"/>
                <w:szCs w:val="20"/>
                <w:lang w:val="kk-KZ"/>
              </w:rPr>
              <w:t xml:space="preserve">Angular және TypeScript архитектурасы. </w:t>
            </w:r>
            <w:r w:rsidRPr="009200DA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TypeScript – бұл қазіргі JavaScript және типтер. Оның </w:t>
            </w:r>
            <w:r w:rsidRPr="009200DA">
              <w:rPr>
                <w:rStyle w:val="mw-headline"/>
                <w:b w:val="0"/>
                <w:sz w:val="20"/>
                <w:szCs w:val="20"/>
                <w:lang w:val="kk-KZ"/>
              </w:rPr>
              <w:t xml:space="preserve">JavaScript тілімен үйлесімдігі. </w:t>
            </w:r>
            <w:r w:rsidRPr="009200DA">
              <w:rPr>
                <w:b w:val="0"/>
                <w:color w:val="333333"/>
                <w:sz w:val="20"/>
                <w:szCs w:val="20"/>
                <w:shd w:val="clear" w:color="auto" w:fill="FFFFFF"/>
                <w:lang w:val="kk-KZ"/>
              </w:rPr>
              <w:t>TypeScript компиляторын қолдану.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</w:t>
            </w:r>
          </w:p>
        </w:tc>
      </w:tr>
      <w:tr w:rsidR="00480A84" w:rsidRPr="009200DA" w:rsidTr="001023C6">
        <w:trPr>
          <w:trHeight w:val="437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 xml:space="preserve">ЛС: </w:t>
            </w:r>
            <w:r w:rsidRPr="009200DA">
              <w:rPr>
                <w:sz w:val="20"/>
                <w:szCs w:val="20"/>
                <w:lang w:val="kk-KZ"/>
              </w:rPr>
              <w:t>TypeScript компиляторын командалық жолдан NPM арқылы немесе Visual Studio плагині ретінде орнату.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9</w:t>
            </w:r>
          </w:p>
        </w:tc>
      </w:tr>
      <w:tr w:rsidR="00480A84" w:rsidRPr="009200DA" w:rsidTr="001023C6">
        <w:trPr>
          <w:trHeight w:val="330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СОӨЖ:</w:t>
            </w:r>
            <w:r w:rsidRPr="009200DA">
              <w:rPr>
                <w:sz w:val="20"/>
                <w:szCs w:val="20"/>
                <w:lang w:val="kk-KZ"/>
              </w:rPr>
              <w:t xml:space="preserve"> Тапсырмаларды қабылдау. TypeScript ортасында типтерді жариялау. Қарапайым number, boolean және string типтерінің ерекшеліктері.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15</w:t>
            </w:r>
          </w:p>
        </w:tc>
      </w:tr>
      <w:tr w:rsidR="00480A84" w:rsidRPr="009200DA" w:rsidTr="001023C6">
        <w:trPr>
          <w:trHeight w:val="200"/>
          <w:jc w:val="center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pStyle w:val="4"/>
              <w:ind w:left="-57" w:right="-113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 xml:space="preserve">Л: </w:t>
            </w:r>
            <w:r w:rsidRPr="009200DA">
              <w:rPr>
                <w:sz w:val="20"/>
                <w:szCs w:val="20"/>
                <w:shd w:val="clear" w:color="auto" w:fill="FFFFFF"/>
                <w:lang w:val="kk-KZ"/>
              </w:rPr>
              <w:t xml:space="preserve">TypeScript ортасы </w:t>
            </w:r>
            <w:r w:rsidRPr="009200DA">
              <w:rPr>
                <w:rStyle w:val="mw-headline"/>
                <w:color w:val="000000"/>
                <w:sz w:val="20"/>
                <w:szCs w:val="20"/>
                <w:lang w:val="kk-KZ"/>
              </w:rPr>
              <w:t>декларация файлдары, оның кластары, шаблондары, модульдері.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</w:t>
            </w:r>
          </w:p>
        </w:tc>
      </w:tr>
      <w:tr w:rsidR="00480A84" w:rsidRPr="009200DA" w:rsidTr="001023C6">
        <w:trPr>
          <w:trHeight w:val="217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pStyle w:val="4"/>
              <w:ind w:left="-57" w:right="-113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 xml:space="preserve">ЛС: </w:t>
            </w:r>
            <w:r w:rsidRPr="009200DA">
              <w:rPr>
                <w:sz w:val="20"/>
                <w:szCs w:val="20"/>
                <w:lang w:val="kk-KZ"/>
              </w:rPr>
              <w:t>Angular модульдерін құру. Компоненттер және шаблондар жасау.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9</w:t>
            </w:r>
          </w:p>
        </w:tc>
      </w:tr>
      <w:tr w:rsidR="00480A84" w:rsidRPr="009200DA" w:rsidTr="001023C6">
        <w:trPr>
          <w:trHeight w:val="203"/>
          <w:jc w:val="center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pStyle w:val="4"/>
              <w:ind w:left="-57" w:right="-113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 xml:space="preserve">Л: </w:t>
            </w:r>
            <w:r w:rsidRPr="009200DA">
              <w:rPr>
                <w:sz w:val="20"/>
                <w:szCs w:val="20"/>
                <w:lang w:val="kk-KZ"/>
              </w:rPr>
              <w:t>Angular-қосымшалары. Маршруттау. Тәуелділіктерді енгізу. Форма</w:t>
            </w:r>
            <w:r w:rsidRPr="009200DA">
              <w:rPr>
                <w:sz w:val="20"/>
                <w:szCs w:val="20"/>
                <w:lang w:val="kk-KZ"/>
              </w:rPr>
              <w:softHyphen/>
              <w:t>ларды пайдалану.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</w:t>
            </w:r>
          </w:p>
        </w:tc>
      </w:tr>
      <w:tr w:rsidR="00480A84" w:rsidRPr="009200DA" w:rsidTr="001023C6">
        <w:trPr>
          <w:trHeight w:val="299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pStyle w:val="4"/>
              <w:ind w:left="-57" w:right="-113"/>
              <w:rPr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 xml:space="preserve">ЛС: </w:t>
            </w:r>
            <w:r w:rsidRPr="009200DA">
              <w:rPr>
                <w:sz w:val="20"/>
                <w:szCs w:val="20"/>
                <w:lang w:val="kk-KZ"/>
              </w:rPr>
              <w:t>Маршруттау негіздері. Клиент жағындағы навигация механизмдерінің құрамдары.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9</w:t>
            </w:r>
          </w:p>
        </w:tc>
      </w:tr>
      <w:tr w:rsidR="00480A84" w:rsidRPr="009200DA" w:rsidTr="001023C6">
        <w:trPr>
          <w:trHeight w:val="515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pStyle w:val="4"/>
              <w:ind w:left="-57" w:right="-113"/>
              <w:rPr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СОӨЖ.Тапсырма қабылдау.</w:t>
            </w:r>
            <w:r w:rsidRPr="009200DA">
              <w:rPr>
                <w:sz w:val="20"/>
                <w:szCs w:val="20"/>
                <w:lang w:val="kk-KZ"/>
              </w:rPr>
              <w:t xml:space="preserve"> Шаблондар мен стильдер байланысы. Директивалар құру. Шаблонға бағытталған формалар. Реактивті фор</w:t>
            </w:r>
            <w:r w:rsidRPr="009200DA">
              <w:rPr>
                <w:sz w:val="20"/>
                <w:szCs w:val="20"/>
                <w:lang w:val="kk-KZ"/>
              </w:rPr>
              <w:softHyphen/>
              <w:t>малар құру.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15</w:t>
            </w:r>
          </w:p>
        </w:tc>
      </w:tr>
      <w:tr w:rsidR="00480A84" w:rsidRPr="009200DA" w:rsidTr="001023C6">
        <w:trPr>
          <w:trHeight w:val="515"/>
          <w:jc w:val="center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rFonts w:eastAsia="Arial Unicode MS"/>
                <w:vanish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Л:</w:t>
            </w:r>
            <w:r w:rsidRPr="009200DA">
              <w:rPr>
                <w:sz w:val="20"/>
                <w:szCs w:val="20"/>
                <w:lang w:val="kk-KZ"/>
              </w:rPr>
              <w:t xml:space="preserve"> Клиент-сервер технологияларының негізі. Клиент-сервер технологиясы</w:t>
            </w:r>
          </w:p>
          <w:p w:rsidR="00480A84" w:rsidRPr="009200DA" w:rsidRDefault="00480A84" w:rsidP="001023C6">
            <w:pPr>
              <w:spacing w:line="216" w:lineRule="auto"/>
              <w:rPr>
                <w:vanish/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. http хатта</w:t>
            </w:r>
            <w:r w:rsidRPr="009200DA">
              <w:rPr>
                <w:sz w:val="20"/>
                <w:szCs w:val="20"/>
                <w:lang w:val="kk-KZ"/>
              </w:rPr>
              <w:softHyphen/>
              <w:t xml:space="preserve">масы және серверге </w:t>
            </w:r>
            <w:r w:rsidRPr="009200DA">
              <w:rPr>
                <w:bCs/>
                <w:sz w:val="20"/>
                <w:szCs w:val="20"/>
                <w:lang w:val="kk-KZ"/>
              </w:rPr>
              <w:t xml:space="preserve">мәліметтерді берудің тәсілдері. </w:t>
            </w:r>
            <w:r w:rsidRPr="009200DA">
              <w:rPr>
                <w:sz w:val="20"/>
                <w:szCs w:val="20"/>
                <w:lang w:val="kk-KZ"/>
              </w:rPr>
              <w:t xml:space="preserve"> Сұранысты жіберу әдістері. </w:t>
            </w:r>
            <w:r w:rsidRPr="009200DA">
              <w:rPr>
                <w:bCs/>
                <w:sz w:val="20"/>
                <w:szCs w:val="20"/>
                <w:lang w:val="kk-KZ"/>
              </w:rPr>
              <w:t xml:space="preserve">HTML-форманы серверге мәліметтерді беру үшін қолдану.  </w:t>
            </w:r>
          </w:p>
          <w:p w:rsidR="00480A84" w:rsidRPr="009200DA" w:rsidRDefault="00480A84" w:rsidP="001023C6">
            <w:pPr>
              <w:pStyle w:val="4"/>
              <w:ind w:left="-57" w:right="-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</w:t>
            </w:r>
          </w:p>
        </w:tc>
      </w:tr>
      <w:tr w:rsidR="00480A84" w:rsidRPr="009200DA" w:rsidTr="001023C6">
        <w:trPr>
          <w:trHeight w:val="515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ЛС:</w:t>
            </w:r>
            <w:r w:rsidRPr="009200DA">
              <w:rPr>
                <w:bCs/>
                <w:sz w:val="20"/>
                <w:szCs w:val="20"/>
                <w:lang w:val="kk-KZ"/>
              </w:rPr>
              <w:t>Клиент сұранысының формасы. Әдістемелік нұсқаулар. HTML-форманы серверге мәліметтерді беру үшін қолдану.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9</w:t>
            </w:r>
          </w:p>
        </w:tc>
      </w:tr>
      <w:tr w:rsidR="00480A84" w:rsidRPr="009200DA" w:rsidTr="001023C6">
        <w:trPr>
          <w:trHeight w:val="284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СОӨЖ. Бақылау жұмысы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 w:rsidRPr="009200DA">
              <w:rPr>
                <w:sz w:val="20"/>
                <w:szCs w:val="20"/>
                <w:lang w:val="kk-KZ"/>
              </w:rPr>
              <w:t>20</w:t>
            </w:r>
          </w:p>
        </w:tc>
      </w:tr>
      <w:tr w:rsidR="00480A84" w:rsidRPr="009200DA" w:rsidTr="001023C6">
        <w:trPr>
          <w:trHeight w:val="215"/>
          <w:jc w:val="center"/>
        </w:trPr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127" w:right="-113" w:hanging="184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 xml:space="preserve"> Үшінші жинақтық межелік бақылау-МБ1 (зертханалық сабақтар, бақылау жұмысы, СӨЖ)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80A84" w:rsidRPr="009200DA" w:rsidTr="001023C6">
        <w:trPr>
          <w:trHeight w:val="215"/>
          <w:jc w:val="center"/>
        </w:trPr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Емтихан (Е)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84" w:rsidRPr="009200DA" w:rsidRDefault="00480A84" w:rsidP="001023C6">
            <w:pPr>
              <w:spacing w:line="216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9200D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80A84" w:rsidRPr="009200DA" w:rsidTr="001023C6">
        <w:trPr>
          <w:trHeight w:val="252"/>
          <w:jc w:val="center"/>
        </w:trPr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16" w:lineRule="auto"/>
              <w:ind w:left="-57" w:right="-113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56" w:lineRule="auto"/>
              <w:rPr>
                <w:b/>
                <w:sz w:val="20"/>
                <w:szCs w:val="20"/>
                <w:highlight w:val="green"/>
                <w:lang w:val="kk-KZ" w:eastAsia="en-US"/>
              </w:rPr>
            </w:pPr>
            <w:r w:rsidRPr="009200DA">
              <w:rPr>
                <w:b/>
                <w:sz w:val="20"/>
                <w:szCs w:val="20"/>
                <w:lang w:val="kk-KZ" w:eastAsia="en-US"/>
              </w:rPr>
              <w:t>Барлығы (РК1+РК2+РК3)*0.2+Е*0.4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56" w:lineRule="auto"/>
              <w:jc w:val="center"/>
              <w:rPr>
                <w:b/>
                <w:sz w:val="20"/>
                <w:szCs w:val="20"/>
                <w:highlight w:val="green"/>
                <w:lang w:val="kk-KZ"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4" w:rsidRPr="009200DA" w:rsidRDefault="00480A84" w:rsidP="001023C6">
            <w:pPr>
              <w:spacing w:line="257" w:lineRule="auto"/>
              <w:ind w:left="-57" w:right="-113"/>
              <w:jc w:val="center"/>
              <w:rPr>
                <w:b/>
                <w:caps/>
                <w:sz w:val="20"/>
                <w:szCs w:val="20"/>
                <w:highlight w:val="green"/>
                <w:lang w:val="kk-KZ" w:eastAsia="en-US"/>
              </w:rPr>
            </w:pPr>
            <w:r w:rsidRPr="009200DA">
              <w:rPr>
                <w:b/>
                <w:caps/>
                <w:sz w:val="20"/>
                <w:szCs w:val="20"/>
                <w:lang w:val="kk-KZ" w:eastAsia="en-US"/>
              </w:rPr>
              <w:t>100</w:t>
            </w:r>
          </w:p>
        </w:tc>
      </w:tr>
    </w:tbl>
    <w:p w:rsidR="00480A84" w:rsidRPr="009200DA" w:rsidRDefault="00480A84" w:rsidP="00480A84">
      <w:pPr>
        <w:rPr>
          <w:sz w:val="20"/>
          <w:szCs w:val="20"/>
          <w:lang w:val="kk-KZ"/>
        </w:rPr>
      </w:pPr>
    </w:p>
    <w:p w:rsidR="00DC0994" w:rsidRPr="009200DA" w:rsidRDefault="00DC0994" w:rsidP="00D54F8E">
      <w:pPr>
        <w:spacing w:before="120"/>
        <w:rPr>
          <w:lang w:val="kk-KZ"/>
        </w:rPr>
      </w:pPr>
    </w:p>
    <w:sectPr w:rsidR="00DC0994" w:rsidRPr="009200DA" w:rsidSect="00916AC9">
      <w:footerReference w:type="even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1E4" w:rsidRDefault="006251E4">
      <w:r>
        <w:separator/>
      </w:r>
    </w:p>
  </w:endnote>
  <w:endnote w:type="continuationSeparator" w:id="1">
    <w:p w:rsidR="006251E4" w:rsidRDefault="00625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80B" w:rsidRDefault="00916AC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68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680B" w:rsidRDefault="009F680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80B" w:rsidRDefault="00916AC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68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0A06">
      <w:rPr>
        <w:rStyle w:val="a5"/>
        <w:noProof/>
      </w:rPr>
      <w:t>3</w:t>
    </w:r>
    <w:r>
      <w:rPr>
        <w:rStyle w:val="a5"/>
      </w:rPr>
      <w:fldChar w:fldCharType="end"/>
    </w:r>
  </w:p>
  <w:p w:rsidR="009F680B" w:rsidRDefault="009F680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1E4" w:rsidRDefault="006251E4">
      <w:r>
        <w:separator/>
      </w:r>
    </w:p>
  </w:footnote>
  <w:footnote w:type="continuationSeparator" w:id="1">
    <w:p w:rsidR="006251E4" w:rsidRDefault="006251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17FC"/>
    <w:multiLevelType w:val="multilevel"/>
    <w:tmpl w:val="A0708B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B2D74"/>
    <w:multiLevelType w:val="singleLevel"/>
    <w:tmpl w:val="F112F42C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>
    <w:nsid w:val="188139AD"/>
    <w:multiLevelType w:val="multilevel"/>
    <w:tmpl w:val="D9E0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3F3663"/>
    <w:multiLevelType w:val="hybridMultilevel"/>
    <w:tmpl w:val="4074E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93511CD"/>
    <w:multiLevelType w:val="hybridMultilevel"/>
    <w:tmpl w:val="329C12B2"/>
    <w:lvl w:ilvl="0" w:tplc="21C02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4F1BE5"/>
    <w:multiLevelType w:val="multilevel"/>
    <w:tmpl w:val="9BD011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967063C"/>
    <w:multiLevelType w:val="hybridMultilevel"/>
    <w:tmpl w:val="7FA66FFC"/>
    <w:lvl w:ilvl="0" w:tplc="4992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C346F0"/>
    <w:multiLevelType w:val="hybridMultilevel"/>
    <w:tmpl w:val="5338E128"/>
    <w:lvl w:ilvl="0" w:tplc="040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B83"/>
    <w:rsid w:val="0000120F"/>
    <w:rsid w:val="000048DE"/>
    <w:rsid w:val="00025A25"/>
    <w:rsid w:val="00041BE6"/>
    <w:rsid w:val="00043543"/>
    <w:rsid w:val="0004657C"/>
    <w:rsid w:val="000473DC"/>
    <w:rsid w:val="00047BA3"/>
    <w:rsid w:val="00051CE4"/>
    <w:rsid w:val="00052EDB"/>
    <w:rsid w:val="0005378C"/>
    <w:rsid w:val="00066A9C"/>
    <w:rsid w:val="00071963"/>
    <w:rsid w:val="00074762"/>
    <w:rsid w:val="00075A2A"/>
    <w:rsid w:val="0008147A"/>
    <w:rsid w:val="000816BD"/>
    <w:rsid w:val="0008759B"/>
    <w:rsid w:val="000A3D92"/>
    <w:rsid w:val="000A6193"/>
    <w:rsid w:val="000B48B1"/>
    <w:rsid w:val="000E102D"/>
    <w:rsid w:val="000F3A0C"/>
    <w:rsid w:val="000F467C"/>
    <w:rsid w:val="000F4DBD"/>
    <w:rsid w:val="001023C6"/>
    <w:rsid w:val="00105E26"/>
    <w:rsid w:val="00105FCD"/>
    <w:rsid w:val="001163BC"/>
    <w:rsid w:val="0012463B"/>
    <w:rsid w:val="00126112"/>
    <w:rsid w:val="00126F4F"/>
    <w:rsid w:val="00131177"/>
    <w:rsid w:val="00137A0C"/>
    <w:rsid w:val="00144136"/>
    <w:rsid w:val="00151F79"/>
    <w:rsid w:val="00153B1F"/>
    <w:rsid w:val="001643DE"/>
    <w:rsid w:val="00164E55"/>
    <w:rsid w:val="00171D0A"/>
    <w:rsid w:val="00174427"/>
    <w:rsid w:val="00180A4E"/>
    <w:rsid w:val="00185AE8"/>
    <w:rsid w:val="0018661A"/>
    <w:rsid w:val="00191E65"/>
    <w:rsid w:val="001A0653"/>
    <w:rsid w:val="001A3B6F"/>
    <w:rsid w:val="001A6E9F"/>
    <w:rsid w:val="001B548F"/>
    <w:rsid w:val="001C253C"/>
    <w:rsid w:val="001C2B12"/>
    <w:rsid w:val="001D15CB"/>
    <w:rsid w:val="001D45FB"/>
    <w:rsid w:val="001E205E"/>
    <w:rsid w:val="001E3D70"/>
    <w:rsid w:val="001E3F68"/>
    <w:rsid w:val="001F461A"/>
    <w:rsid w:val="0020233B"/>
    <w:rsid w:val="00203C14"/>
    <w:rsid w:val="00221917"/>
    <w:rsid w:val="0022313A"/>
    <w:rsid w:val="00223E4C"/>
    <w:rsid w:val="00240CA8"/>
    <w:rsid w:val="00243F32"/>
    <w:rsid w:val="00246088"/>
    <w:rsid w:val="002512C8"/>
    <w:rsid w:val="002549A0"/>
    <w:rsid w:val="0025506B"/>
    <w:rsid w:val="00257CFB"/>
    <w:rsid w:val="002614E2"/>
    <w:rsid w:val="00263DE0"/>
    <w:rsid w:val="002734DB"/>
    <w:rsid w:val="002777BE"/>
    <w:rsid w:val="0028147F"/>
    <w:rsid w:val="00286E3F"/>
    <w:rsid w:val="0029280C"/>
    <w:rsid w:val="002974D1"/>
    <w:rsid w:val="002A4AD2"/>
    <w:rsid w:val="002A547D"/>
    <w:rsid w:val="002A7ACB"/>
    <w:rsid w:val="002B0DF2"/>
    <w:rsid w:val="002B16F7"/>
    <w:rsid w:val="002B6917"/>
    <w:rsid w:val="002C4FDE"/>
    <w:rsid w:val="002D332B"/>
    <w:rsid w:val="002D43BA"/>
    <w:rsid w:val="002E0760"/>
    <w:rsid w:val="002F0E60"/>
    <w:rsid w:val="002F453B"/>
    <w:rsid w:val="002F4F72"/>
    <w:rsid w:val="0030338D"/>
    <w:rsid w:val="003106FF"/>
    <w:rsid w:val="00310896"/>
    <w:rsid w:val="003113E3"/>
    <w:rsid w:val="00312129"/>
    <w:rsid w:val="00320440"/>
    <w:rsid w:val="00325F9C"/>
    <w:rsid w:val="003269E1"/>
    <w:rsid w:val="00327C5E"/>
    <w:rsid w:val="00327E7A"/>
    <w:rsid w:val="00343CD9"/>
    <w:rsid w:val="00345E27"/>
    <w:rsid w:val="00351776"/>
    <w:rsid w:val="00351E54"/>
    <w:rsid w:val="00354C0C"/>
    <w:rsid w:val="00356D79"/>
    <w:rsid w:val="00357161"/>
    <w:rsid w:val="0036528D"/>
    <w:rsid w:val="00367968"/>
    <w:rsid w:val="0037213B"/>
    <w:rsid w:val="003844FF"/>
    <w:rsid w:val="003A0FBC"/>
    <w:rsid w:val="003A30D4"/>
    <w:rsid w:val="003A49DE"/>
    <w:rsid w:val="003A643F"/>
    <w:rsid w:val="003B7E5A"/>
    <w:rsid w:val="003D7E82"/>
    <w:rsid w:val="003E375D"/>
    <w:rsid w:val="003E6113"/>
    <w:rsid w:val="003E6A0A"/>
    <w:rsid w:val="003E7ACC"/>
    <w:rsid w:val="003F2142"/>
    <w:rsid w:val="003F3295"/>
    <w:rsid w:val="003F32AB"/>
    <w:rsid w:val="003F66FC"/>
    <w:rsid w:val="003F7B1A"/>
    <w:rsid w:val="00403E56"/>
    <w:rsid w:val="0042023D"/>
    <w:rsid w:val="0042030E"/>
    <w:rsid w:val="004245B2"/>
    <w:rsid w:val="00430132"/>
    <w:rsid w:val="00430D53"/>
    <w:rsid w:val="0044519B"/>
    <w:rsid w:val="00446ED9"/>
    <w:rsid w:val="00460440"/>
    <w:rsid w:val="00463A79"/>
    <w:rsid w:val="004709EA"/>
    <w:rsid w:val="00480A84"/>
    <w:rsid w:val="004839AE"/>
    <w:rsid w:val="00484C58"/>
    <w:rsid w:val="00492667"/>
    <w:rsid w:val="00496325"/>
    <w:rsid w:val="004A0EE2"/>
    <w:rsid w:val="004A1FBE"/>
    <w:rsid w:val="004A6BFE"/>
    <w:rsid w:val="004B00EC"/>
    <w:rsid w:val="004B3FF9"/>
    <w:rsid w:val="004B6977"/>
    <w:rsid w:val="004C01F8"/>
    <w:rsid w:val="004D7EF9"/>
    <w:rsid w:val="004E141E"/>
    <w:rsid w:val="004F6290"/>
    <w:rsid w:val="0050162A"/>
    <w:rsid w:val="00505DEE"/>
    <w:rsid w:val="00507807"/>
    <w:rsid w:val="005152E1"/>
    <w:rsid w:val="005172C3"/>
    <w:rsid w:val="00522203"/>
    <w:rsid w:val="00523CEE"/>
    <w:rsid w:val="00526B4F"/>
    <w:rsid w:val="005301F2"/>
    <w:rsid w:val="005351A7"/>
    <w:rsid w:val="0055565D"/>
    <w:rsid w:val="00565A62"/>
    <w:rsid w:val="00570532"/>
    <w:rsid w:val="00581064"/>
    <w:rsid w:val="00583F16"/>
    <w:rsid w:val="00587ED5"/>
    <w:rsid w:val="005918FA"/>
    <w:rsid w:val="0059425B"/>
    <w:rsid w:val="005A3724"/>
    <w:rsid w:val="005B2432"/>
    <w:rsid w:val="005C0ACD"/>
    <w:rsid w:val="005C3ECD"/>
    <w:rsid w:val="005C4447"/>
    <w:rsid w:val="005D1CAA"/>
    <w:rsid w:val="005D2932"/>
    <w:rsid w:val="005D55C1"/>
    <w:rsid w:val="005D57C8"/>
    <w:rsid w:val="005F0DA1"/>
    <w:rsid w:val="00610E8B"/>
    <w:rsid w:val="00624758"/>
    <w:rsid w:val="006251E4"/>
    <w:rsid w:val="00625D91"/>
    <w:rsid w:val="00627B3C"/>
    <w:rsid w:val="00630574"/>
    <w:rsid w:val="00632388"/>
    <w:rsid w:val="00643ABB"/>
    <w:rsid w:val="006441FC"/>
    <w:rsid w:val="006508EE"/>
    <w:rsid w:val="00654654"/>
    <w:rsid w:val="0065574B"/>
    <w:rsid w:val="006658D1"/>
    <w:rsid w:val="00672DC6"/>
    <w:rsid w:val="0067401A"/>
    <w:rsid w:val="006751C0"/>
    <w:rsid w:val="0068049D"/>
    <w:rsid w:val="00694F43"/>
    <w:rsid w:val="006A0A9D"/>
    <w:rsid w:val="006A2F79"/>
    <w:rsid w:val="006A5235"/>
    <w:rsid w:val="006A7300"/>
    <w:rsid w:val="006B1A01"/>
    <w:rsid w:val="006B25F7"/>
    <w:rsid w:val="006B5CA0"/>
    <w:rsid w:val="006B6438"/>
    <w:rsid w:val="006C0781"/>
    <w:rsid w:val="006C3C53"/>
    <w:rsid w:val="006C6AB6"/>
    <w:rsid w:val="006D3AFE"/>
    <w:rsid w:val="006E5511"/>
    <w:rsid w:val="006E5785"/>
    <w:rsid w:val="006F0A80"/>
    <w:rsid w:val="006F6563"/>
    <w:rsid w:val="00700B33"/>
    <w:rsid w:val="00701934"/>
    <w:rsid w:val="007108CA"/>
    <w:rsid w:val="00717A5A"/>
    <w:rsid w:val="0072056F"/>
    <w:rsid w:val="00720F1F"/>
    <w:rsid w:val="00721447"/>
    <w:rsid w:val="0072733B"/>
    <w:rsid w:val="0073303C"/>
    <w:rsid w:val="00737E55"/>
    <w:rsid w:val="00747972"/>
    <w:rsid w:val="0075204F"/>
    <w:rsid w:val="00755C73"/>
    <w:rsid w:val="00762073"/>
    <w:rsid w:val="00767A4B"/>
    <w:rsid w:val="00771EBE"/>
    <w:rsid w:val="0077719B"/>
    <w:rsid w:val="00790D3B"/>
    <w:rsid w:val="00791315"/>
    <w:rsid w:val="00794658"/>
    <w:rsid w:val="00795692"/>
    <w:rsid w:val="007959D2"/>
    <w:rsid w:val="00795CFA"/>
    <w:rsid w:val="007A52BB"/>
    <w:rsid w:val="007A591A"/>
    <w:rsid w:val="007B36D5"/>
    <w:rsid w:val="007B5A0E"/>
    <w:rsid w:val="007B781A"/>
    <w:rsid w:val="007C0E46"/>
    <w:rsid w:val="007C51C5"/>
    <w:rsid w:val="007D0219"/>
    <w:rsid w:val="007D173E"/>
    <w:rsid w:val="007E1C7B"/>
    <w:rsid w:val="007F0605"/>
    <w:rsid w:val="007F4A6A"/>
    <w:rsid w:val="0080581F"/>
    <w:rsid w:val="00810A89"/>
    <w:rsid w:val="00812F00"/>
    <w:rsid w:val="0081353C"/>
    <w:rsid w:val="00813BE9"/>
    <w:rsid w:val="00815E44"/>
    <w:rsid w:val="00826270"/>
    <w:rsid w:val="008361AC"/>
    <w:rsid w:val="00841F9C"/>
    <w:rsid w:val="00841FBA"/>
    <w:rsid w:val="00842C89"/>
    <w:rsid w:val="00847822"/>
    <w:rsid w:val="00852828"/>
    <w:rsid w:val="00856C70"/>
    <w:rsid w:val="008672BA"/>
    <w:rsid w:val="0087496F"/>
    <w:rsid w:val="0088405D"/>
    <w:rsid w:val="0088557B"/>
    <w:rsid w:val="00890B49"/>
    <w:rsid w:val="008920D0"/>
    <w:rsid w:val="0089381D"/>
    <w:rsid w:val="008960F2"/>
    <w:rsid w:val="008A2084"/>
    <w:rsid w:val="008B1127"/>
    <w:rsid w:val="008C04C8"/>
    <w:rsid w:val="008E0037"/>
    <w:rsid w:val="00903FDD"/>
    <w:rsid w:val="00907A5B"/>
    <w:rsid w:val="00907CDB"/>
    <w:rsid w:val="009134A6"/>
    <w:rsid w:val="00914BD9"/>
    <w:rsid w:val="00916582"/>
    <w:rsid w:val="00916AC9"/>
    <w:rsid w:val="009173A2"/>
    <w:rsid w:val="009200DA"/>
    <w:rsid w:val="00920F8C"/>
    <w:rsid w:val="00921B97"/>
    <w:rsid w:val="009250EB"/>
    <w:rsid w:val="00943E04"/>
    <w:rsid w:val="00943F41"/>
    <w:rsid w:val="00944913"/>
    <w:rsid w:val="00946F6B"/>
    <w:rsid w:val="00950E07"/>
    <w:rsid w:val="00951CEC"/>
    <w:rsid w:val="0095604C"/>
    <w:rsid w:val="00960CF5"/>
    <w:rsid w:val="009655AE"/>
    <w:rsid w:val="0096596D"/>
    <w:rsid w:val="00973E54"/>
    <w:rsid w:val="009801B7"/>
    <w:rsid w:val="00990DB0"/>
    <w:rsid w:val="00995451"/>
    <w:rsid w:val="00996ABF"/>
    <w:rsid w:val="009A3E04"/>
    <w:rsid w:val="009B57AD"/>
    <w:rsid w:val="009B59A7"/>
    <w:rsid w:val="009B5D53"/>
    <w:rsid w:val="009C0F1B"/>
    <w:rsid w:val="009C30C5"/>
    <w:rsid w:val="009C5C70"/>
    <w:rsid w:val="009E216C"/>
    <w:rsid w:val="009E57E3"/>
    <w:rsid w:val="009E66E4"/>
    <w:rsid w:val="009E674D"/>
    <w:rsid w:val="009F680B"/>
    <w:rsid w:val="009F70BE"/>
    <w:rsid w:val="00A030D7"/>
    <w:rsid w:val="00A13C8F"/>
    <w:rsid w:val="00A2378A"/>
    <w:rsid w:val="00A255A5"/>
    <w:rsid w:val="00A30EF3"/>
    <w:rsid w:val="00A3485C"/>
    <w:rsid w:val="00A43A47"/>
    <w:rsid w:val="00A44DC3"/>
    <w:rsid w:val="00A50AA0"/>
    <w:rsid w:val="00A51D1F"/>
    <w:rsid w:val="00A53211"/>
    <w:rsid w:val="00A6034A"/>
    <w:rsid w:val="00A62809"/>
    <w:rsid w:val="00A71BF8"/>
    <w:rsid w:val="00A73D1F"/>
    <w:rsid w:val="00A850B6"/>
    <w:rsid w:val="00A900B0"/>
    <w:rsid w:val="00A91B83"/>
    <w:rsid w:val="00AA25E8"/>
    <w:rsid w:val="00AA52A4"/>
    <w:rsid w:val="00AB0229"/>
    <w:rsid w:val="00AB1EFA"/>
    <w:rsid w:val="00AB52F8"/>
    <w:rsid w:val="00AB551A"/>
    <w:rsid w:val="00AE26D2"/>
    <w:rsid w:val="00AE2939"/>
    <w:rsid w:val="00AF2D8D"/>
    <w:rsid w:val="00B03D46"/>
    <w:rsid w:val="00B046D8"/>
    <w:rsid w:val="00B06A4F"/>
    <w:rsid w:val="00B31AF7"/>
    <w:rsid w:val="00B32676"/>
    <w:rsid w:val="00B433E6"/>
    <w:rsid w:val="00B4429F"/>
    <w:rsid w:val="00B445EE"/>
    <w:rsid w:val="00B55B0E"/>
    <w:rsid w:val="00B562AC"/>
    <w:rsid w:val="00B61B90"/>
    <w:rsid w:val="00B6315A"/>
    <w:rsid w:val="00B7080D"/>
    <w:rsid w:val="00B7358F"/>
    <w:rsid w:val="00B77169"/>
    <w:rsid w:val="00B83F7C"/>
    <w:rsid w:val="00B87206"/>
    <w:rsid w:val="00B920C6"/>
    <w:rsid w:val="00B92D02"/>
    <w:rsid w:val="00B938C3"/>
    <w:rsid w:val="00BA2D5E"/>
    <w:rsid w:val="00BA655C"/>
    <w:rsid w:val="00BB1F22"/>
    <w:rsid w:val="00BB2BD5"/>
    <w:rsid w:val="00BB6AAB"/>
    <w:rsid w:val="00BC41E0"/>
    <w:rsid w:val="00BC64D7"/>
    <w:rsid w:val="00BC6760"/>
    <w:rsid w:val="00BD1D28"/>
    <w:rsid w:val="00BD65C8"/>
    <w:rsid w:val="00BE7440"/>
    <w:rsid w:val="00BF15D8"/>
    <w:rsid w:val="00BF3533"/>
    <w:rsid w:val="00BF4992"/>
    <w:rsid w:val="00C10D15"/>
    <w:rsid w:val="00C11689"/>
    <w:rsid w:val="00C201DB"/>
    <w:rsid w:val="00C22B83"/>
    <w:rsid w:val="00C36ECB"/>
    <w:rsid w:val="00C401BB"/>
    <w:rsid w:val="00C447AB"/>
    <w:rsid w:val="00C56C11"/>
    <w:rsid w:val="00C60469"/>
    <w:rsid w:val="00C654D0"/>
    <w:rsid w:val="00C77F9C"/>
    <w:rsid w:val="00C84482"/>
    <w:rsid w:val="00C84632"/>
    <w:rsid w:val="00CA5B82"/>
    <w:rsid w:val="00CA5C18"/>
    <w:rsid w:val="00CB0C8C"/>
    <w:rsid w:val="00CB10A2"/>
    <w:rsid w:val="00CB1BD0"/>
    <w:rsid w:val="00CB4BF4"/>
    <w:rsid w:val="00CC0C22"/>
    <w:rsid w:val="00CC3D07"/>
    <w:rsid w:val="00CD0261"/>
    <w:rsid w:val="00CE288C"/>
    <w:rsid w:val="00CE2968"/>
    <w:rsid w:val="00CE3716"/>
    <w:rsid w:val="00CF3D2B"/>
    <w:rsid w:val="00D1388F"/>
    <w:rsid w:val="00D17EC2"/>
    <w:rsid w:val="00D239C9"/>
    <w:rsid w:val="00D23E52"/>
    <w:rsid w:val="00D257BC"/>
    <w:rsid w:val="00D352D5"/>
    <w:rsid w:val="00D35554"/>
    <w:rsid w:val="00D4288B"/>
    <w:rsid w:val="00D44B86"/>
    <w:rsid w:val="00D45669"/>
    <w:rsid w:val="00D50ED0"/>
    <w:rsid w:val="00D54F8E"/>
    <w:rsid w:val="00D57201"/>
    <w:rsid w:val="00D6346C"/>
    <w:rsid w:val="00D6779B"/>
    <w:rsid w:val="00D725AB"/>
    <w:rsid w:val="00D779C4"/>
    <w:rsid w:val="00D80A2F"/>
    <w:rsid w:val="00D80C3E"/>
    <w:rsid w:val="00D8148A"/>
    <w:rsid w:val="00D84AE8"/>
    <w:rsid w:val="00D90E0B"/>
    <w:rsid w:val="00D92E16"/>
    <w:rsid w:val="00DA3EE2"/>
    <w:rsid w:val="00DA5EE1"/>
    <w:rsid w:val="00DB408A"/>
    <w:rsid w:val="00DC0994"/>
    <w:rsid w:val="00DC5538"/>
    <w:rsid w:val="00DD2C6C"/>
    <w:rsid w:val="00DD4A65"/>
    <w:rsid w:val="00DD71E5"/>
    <w:rsid w:val="00DE5CB3"/>
    <w:rsid w:val="00E03157"/>
    <w:rsid w:val="00E07981"/>
    <w:rsid w:val="00E20DAB"/>
    <w:rsid w:val="00E22DB5"/>
    <w:rsid w:val="00E2497C"/>
    <w:rsid w:val="00E26EE3"/>
    <w:rsid w:val="00E35CEB"/>
    <w:rsid w:val="00E46CAD"/>
    <w:rsid w:val="00E51A23"/>
    <w:rsid w:val="00E53D46"/>
    <w:rsid w:val="00E61856"/>
    <w:rsid w:val="00E70288"/>
    <w:rsid w:val="00E70585"/>
    <w:rsid w:val="00E7176F"/>
    <w:rsid w:val="00E80A06"/>
    <w:rsid w:val="00E86338"/>
    <w:rsid w:val="00E87B65"/>
    <w:rsid w:val="00E92951"/>
    <w:rsid w:val="00EA118B"/>
    <w:rsid w:val="00EA28A3"/>
    <w:rsid w:val="00EA65BC"/>
    <w:rsid w:val="00EA6F96"/>
    <w:rsid w:val="00EB7533"/>
    <w:rsid w:val="00EC5807"/>
    <w:rsid w:val="00EC65C3"/>
    <w:rsid w:val="00ED513A"/>
    <w:rsid w:val="00EE48CA"/>
    <w:rsid w:val="00F01724"/>
    <w:rsid w:val="00F0524C"/>
    <w:rsid w:val="00F07045"/>
    <w:rsid w:val="00F07087"/>
    <w:rsid w:val="00F10CA4"/>
    <w:rsid w:val="00F112B8"/>
    <w:rsid w:val="00F142E7"/>
    <w:rsid w:val="00F14861"/>
    <w:rsid w:val="00F157E3"/>
    <w:rsid w:val="00F21132"/>
    <w:rsid w:val="00F3159A"/>
    <w:rsid w:val="00F33E6D"/>
    <w:rsid w:val="00F35CD0"/>
    <w:rsid w:val="00F55581"/>
    <w:rsid w:val="00F57D80"/>
    <w:rsid w:val="00F70431"/>
    <w:rsid w:val="00F834DC"/>
    <w:rsid w:val="00F846B9"/>
    <w:rsid w:val="00F862F3"/>
    <w:rsid w:val="00F87549"/>
    <w:rsid w:val="00F90D9E"/>
    <w:rsid w:val="00F916C0"/>
    <w:rsid w:val="00F9274D"/>
    <w:rsid w:val="00F97123"/>
    <w:rsid w:val="00FA0A1F"/>
    <w:rsid w:val="00FB5E82"/>
    <w:rsid w:val="00FC0BB2"/>
    <w:rsid w:val="00FC10B2"/>
    <w:rsid w:val="00FC3F80"/>
    <w:rsid w:val="00FC409F"/>
    <w:rsid w:val="00FD0188"/>
    <w:rsid w:val="00FE0284"/>
    <w:rsid w:val="00FE16FC"/>
    <w:rsid w:val="00FE3355"/>
    <w:rsid w:val="00FE4096"/>
    <w:rsid w:val="00FE4FCA"/>
    <w:rsid w:val="00FE5579"/>
    <w:rsid w:val="00FF3805"/>
    <w:rsid w:val="00FF4329"/>
    <w:rsid w:val="00FF48C3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C6C"/>
    <w:rPr>
      <w:sz w:val="24"/>
      <w:szCs w:val="24"/>
    </w:rPr>
  </w:style>
  <w:style w:type="paragraph" w:styleId="1">
    <w:name w:val="heading 1"/>
    <w:basedOn w:val="a"/>
    <w:next w:val="a"/>
    <w:qFormat/>
    <w:rsid w:val="00916A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6AC9"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916AC9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916AC9"/>
    <w:pPr>
      <w:keepNext/>
      <w:shd w:val="clear" w:color="auto" w:fill="FFFFFF"/>
      <w:outlineLvl w:val="3"/>
    </w:pPr>
    <w:rPr>
      <w:szCs w:val="28"/>
    </w:rPr>
  </w:style>
  <w:style w:type="paragraph" w:styleId="5">
    <w:name w:val="heading 5"/>
    <w:basedOn w:val="a"/>
    <w:next w:val="a"/>
    <w:qFormat/>
    <w:rsid w:val="00916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E5579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7">
    <w:name w:val="heading 7"/>
    <w:basedOn w:val="a"/>
    <w:next w:val="a"/>
    <w:qFormat/>
    <w:rsid w:val="00916AC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16AC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916AC9"/>
    <w:pPr>
      <w:keepNext/>
      <w:widowControl w:val="0"/>
      <w:tabs>
        <w:tab w:val="left" w:pos="720"/>
        <w:tab w:val="decimal" w:pos="864"/>
        <w:tab w:val="left" w:pos="1152"/>
        <w:tab w:val="left" w:pos="1584"/>
        <w:tab w:val="left" w:pos="1872"/>
        <w:tab w:val="left" w:pos="2016"/>
        <w:tab w:val="left" w:pos="2160"/>
      </w:tabs>
      <w:jc w:val="center"/>
      <w:outlineLvl w:val="8"/>
    </w:pPr>
    <w:rPr>
      <w:b/>
      <w:bCs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916AC9"/>
    <w:pPr>
      <w:tabs>
        <w:tab w:val="left" w:pos="7797"/>
      </w:tabs>
      <w:ind w:left="1276"/>
    </w:pPr>
    <w:rPr>
      <w:szCs w:val="20"/>
    </w:rPr>
  </w:style>
  <w:style w:type="paragraph" w:styleId="20">
    <w:name w:val="Body Text 2"/>
    <w:basedOn w:val="a"/>
    <w:link w:val="21"/>
    <w:rsid w:val="00916AC9"/>
    <w:pPr>
      <w:spacing w:after="120" w:line="480" w:lineRule="auto"/>
    </w:pPr>
    <w:rPr>
      <w:sz w:val="20"/>
      <w:szCs w:val="20"/>
    </w:rPr>
  </w:style>
  <w:style w:type="character" w:styleId="a3">
    <w:name w:val="Hyperlink"/>
    <w:rsid w:val="00916AC9"/>
    <w:rPr>
      <w:color w:val="0000FF"/>
      <w:u w:val="single"/>
    </w:rPr>
  </w:style>
  <w:style w:type="paragraph" w:styleId="a4">
    <w:name w:val="footer"/>
    <w:basedOn w:val="a"/>
    <w:rsid w:val="00916A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16AC9"/>
  </w:style>
  <w:style w:type="paragraph" w:styleId="a6">
    <w:name w:val="Balloon Text"/>
    <w:basedOn w:val="a"/>
    <w:semiHidden/>
    <w:rsid w:val="00916AC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16AC9"/>
    <w:pPr>
      <w:jc w:val="center"/>
    </w:pPr>
    <w:rPr>
      <w:b/>
      <w:i/>
      <w:sz w:val="28"/>
      <w:szCs w:val="20"/>
      <w:lang/>
    </w:rPr>
  </w:style>
  <w:style w:type="paragraph" w:styleId="a9">
    <w:name w:val="header"/>
    <w:basedOn w:val="a"/>
    <w:rsid w:val="00916AC9"/>
    <w:pPr>
      <w:tabs>
        <w:tab w:val="center" w:pos="4677"/>
        <w:tab w:val="right" w:pos="9355"/>
      </w:tabs>
    </w:pPr>
  </w:style>
  <w:style w:type="paragraph" w:customStyle="1" w:styleId="10">
    <w:name w:val="Название1"/>
    <w:basedOn w:val="a"/>
    <w:qFormat/>
    <w:rsid w:val="00916AC9"/>
    <w:pPr>
      <w:jc w:val="center"/>
    </w:pPr>
    <w:rPr>
      <w:rFonts w:eastAsia="Batang"/>
      <w:b/>
      <w:sz w:val="20"/>
      <w:szCs w:val="20"/>
      <w:lang w:eastAsia="ko-KR"/>
    </w:rPr>
  </w:style>
  <w:style w:type="paragraph" w:styleId="aa">
    <w:name w:val="Normal (Web)"/>
    <w:basedOn w:val="a"/>
    <w:rsid w:val="00916AC9"/>
    <w:pPr>
      <w:spacing w:before="100" w:beforeAutospacing="1" w:after="100" w:afterAutospacing="1"/>
    </w:pPr>
    <w:rPr>
      <w:rFonts w:eastAsia="Batang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rsid w:val="00916AC9"/>
    <w:pPr>
      <w:widowControl w:val="0"/>
      <w:adjustRightInd w:val="0"/>
      <w:spacing w:after="160" w:line="240" w:lineRule="exact"/>
      <w:jc w:val="both"/>
      <w:textAlignment w:val="baseline"/>
    </w:pPr>
    <w:rPr>
      <w:rFonts w:eastAsia="SimSun"/>
      <w:b/>
      <w:sz w:val="28"/>
      <w:lang w:val="en-US" w:eastAsia="en-US"/>
    </w:rPr>
  </w:style>
  <w:style w:type="character" w:customStyle="1" w:styleId="headsub">
    <w:name w:val="headsub"/>
    <w:basedOn w:val="a0"/>
    <w:rsid w:val="00916AC9"/>
  </w:style>
  <w:style w:type="character" w:customStyle="1" w:styleId="val">
    <w:name w:val="val"/>
    <w:basedOn w:val="a0"/>
    <w:rsid w:val="00263DE0"/>
  </w:style>
  <w:style w:type="paragraph" w:customStyle="1" w:styleId="ac">
    <w:name w:val="Основной"/>
    <w:basedOn w:val="a"/>
    <w:rsid w:val="00815E44"/>
    <w:pPr>
      <w:ind w:firstLine="680"/>
      <w:jc w:val="both"/>
    </w:pPr>
    <w:rPr>
      <w:color w:val="000000"/>
    </w:rPr>
  </w:style>
  <w:style w:type="paragraph" w:customStyle="1" w:styleId="11">
    <w:name w:val="заголовок 1"/>
    <w:basedOn w:val="a"/>
    <w:next w:val="a"/>
    <w:rsid w:val="00CB0C8C"/>
    <w:pPr>
      <w:keepNext/>
      <w:jc w:val="center"/>
    </w:pPr>
    <w:rPr>
      <w:snapToGrid w:val="0"/>
      <w:szCs w:val="20"/>
    </w:rPr>
  </w:style>
  <w:style w:type="paragraph" w:styleId="ad">
    <w:name w:val="List Paragraph"/>
    <w:basedOn w:val="a"/>
    <w:link w:val="ae"/>
    <w:uiPriority w:val="34"/>
    <w:qFormat/>
    <w:rsid w:val="009C30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Обычный2"/>
    <w:rsid w:val="009C30C5"/>
  </w:style>
  <w:style w:type="character" w:customStyle="1" w:styleId="shorttext">
    <w:name w:val="short_text"/>
    <w:rsid w:val="009C30C5"/>
  </w:style>
  <w:style w:type="paragraph" w:customStyle="1" w:styleId="text">
    <w:name w:val="text"/>
    <w:basedOn w:val="a"/>
    <w:rsid w:val="009C30C5"/>
    <w:pPr>
      <w:ind w:left="150" w:firstLine="450"/>
    </w:pPr>
  </w:style>
  <w:style w:type="character" w:customStyle="1" w:styleId="21">
    <w:name w:val="Основной текст 2 Знак"/>
    <w:link w:val="20"/>
    <w:rsid w:val="009C30C5"/>
  </w:style>
  <w:style w:type="paragraph" w:customStyle="1" w:styleId="Default">
    <w:name w:val="Default"/>
    <w:rsid w:val="00F142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Основной текст Знак"/>
    <w:link w:val="a7"/>
    <w:rsid w:val="00737E55"/>
    <w:rPr>
      <w:b/>
      <w:i/>
      <w:sz w:val="28"/>
    </w:rPr>
  </w:style>
  <w:style w:type="character" w:customStyle="1" w:styleId="a-size-large">
    <w:name w:val="a-size-large"/>
    <w:rsid w:val="007108CA"/>
  </w:style>
  <w:style w:type="character" w:customStyle="1" w:styleId="apple-converted-space">
    <w:name w:val="apple-converted-space"/>
    <w:rsid w:val="007108CA"/>
  </w:style>
  <w:style w:type="character" w:customStyle="1" w:styleId="a-size-medium">
    <w:name w:val="a-size-medium"/>
    <w:rsid w:val="007108CA"/>
  </w:style>
  <w:style w:type="character" w:customStyle="1" w:styleId="a-declarative">
    <w:name w:val="a-declarative"/>
    <w:rsid w:val="007108CA"/>
  </w:style>
  <w:style w:type="paragraph" w:styleId="af">
    <w:name w:val="Body Text Indent"/>
    <w:basedOn w:val="a"/>
    <w:link w:val="af0"/>
    <w:rsid w:val="00694F43"/>
    <w:pPr>
      <w:spacing w:after="120"/>
      <w:ind w:left="283"/>
    </w:pPr>
    <w:rPr>
      <w:lang/>
    </w:rPr>
  </w:style>
  <w:style w:type="character" w:customStyle="1" w:styleId="af0">
    <w:name w:val="Основной текст с отступом Знак"/>
    <w:link w:val="af"/>
    <w:rsid w:val="00694F43"/>
    <w:rPr>
      <w:sz w:val="24"/>
      <w:szCs w:val="24"/>
    </w:rPr>
  </w:style>
  <w:style w:type="character" w:customStyle="1" w:styleId="60">
    <w:name w:val="Заголовок 6 Знак"/>
    <w:link w:val="6"/>
    <w:semiHidden/>
    <w:rsid w:val="00FE557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2">
    <w:name w:val="Обычный1"/>
    <w:rsid w:val="00FE5579"/>
  </w:style>
  <w:style w:type="paragraph" w:customStyle="1" w:styleId="LabTitle">
    <w:name w:val="Lab Title"/>
    <w:qFormat/>
    <w:rsid w:val="00FE5579"/>
    <w:pPr>
      <w:spacing w:before="360" w:after="240"/>
      <w:outlineLvl w:val="0"/>
    </w:pPr>
    <w:rPr>
      <w:rFonts w:ascii="Arial" w:hAnsi="Arial" w:cs="Arial"/>
      <w:sz w:val="32"/>
      <w:szCs w:val="32"/>
      <w:lang w:val="en-US" w:eastAsia="en-US"/>
    </w:rPr>
  </w:style>
  <w:style w:type="character" w:customStyle="1" w:styleId="font-weight-bold">
    <w:name w:val="font-weight-bold"/>
    <w:rsid w:val="0072056F"/>
  </w:style>
  <w:style w:type="character" w:customStyle="1" w:styleId="mw-headline">
    <w:name w:val="mw-headline"/>
    <w:rsid w:val="000F3A0C"/>
  </w:style>
  <w:style w:type="character" w:customStyle="1" w:styleId="iw">
    <w:name w:val="iw"/>
    <w:rsid w:val="000F3A0C"/>
  </w:style>
  <w:style w:type="character" w:styleId="HTML">
    <w:name w:val="HTML Code"/>
    <w:uiPriority w:val="99"/>
    <w:unhideWhenUsed/>
    <w:rsid w:val="00B92D02"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Абзац списка Знак"/>
    <w:link w:val="ad"/>
    <w:uiPriority w:val="34"/>
    <w:locked/>
    <w:rsid w:val="007A591A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uiPriority w:val="39"/>
    <w:rsid w:val="00CA5C1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025A25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E07981"/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"/>
    <w:link w:val="24"/>
    <w:rsid w:val="00E03157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rsid w:val="00E03157"/>
    <w:rPr>
      <w:sz w:val="24"/>
      <w:szCs w:val="24"/>
    </w:rPr>
  </w:style>
  <w:style w:type="paragraph" w:customStyle="1" w:styleId="FR4">
    <w:name w:val="FR4"/>
    <w:rsid w:val="00E03157"/>
    <w:pPr>
      <w:widowControl w:val="0"/>
      <w:spacing w:line="260" w:lineRule="auto"/>
      <w:jc w:val="both"/>
    </w:pPr>
    <w:rPr>
      <w:rFonts w:ascii="Arial Narrow" w:hAnsi="Arial Narrow"/>
      <w:snapToGrid w:val="0"/>
      <w:sz w:val="18"/>
    </w:rPr>
  </w:style>
  <w:style w:type="paragraph" w:customStyle="1" w:styleId="H3">
    <w:name w:val="H3"/>
    <w:basedOn w:val="a"/>
    <w:next w:val="a"/>
    <w:rsid w:val="00E03157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af3">
    <w:name w:val="Термин"/>
    <w:basedOn w:val="a"/>
    <w:next w:val="a"/>
    <w:rsid w:val="00E03157"/>
    <w:rPr>
      <w:rFonts w:ascii="Times/Kazakh" w:hAnsi="Times/Kazakh"/>
    </w:rPr>
  </w:style>
  <w:style w:type="paragraph" w:customStyle="1" w:styleId="FR3">
    <w:name w:val="FR3"/>
    <w:rsid w:val="00E03157"/>
    <w:pPr>
      <w:widowControl w:val="0"/>
      <w:spacing w:before="440"/>
    </w:pPr>
    <w:rPr>
      <w:rFonts w:ascii="Arial" w:hAnsi="Arial" w:cs="Arial"/>
      <w:b/>
      <w:bCs/>
      <w:sz w:val="28"/>
      <w:szCs w:val="28"/>
    </w:rPr>
  </w:style>
  <w:style w:type="paragraph" w:customStyle="1" w:styleId="H2">
    <w:name w:val="H2"/>
    <w:basedOn w:val="a"/>
    <w:next w:val="a"/>
    <w:rsid w:val="00E03157"/>
    <w:pPr>
      <w:keepNext/>
      <w:spacing w:before="100" w:after="100"/>
      <w:outlineLvl w:val="2"/>
    </w:pPr>
    <w:rPr>
      <w:rFonts w:ascii="Times/Kazakh" w:hAnsi="Times/Kazakh"/>
      <w:b/>
      <w:bCs/>
      <w:sz w:val="36"/>
      <w:szCs w:val="36"/>
    </w:rPr>
  </w:style>
  <w:style w:type="paragraph" w:customStyle="1" w:styleId="prim">
    <w:name w:val="prim"/>
    <w:basedOn w:val="a"/>
    <w:rsid w:val="00E03157"/>
    <w:pPr>
      <w:spacing w:before="100" w:beforeAutospacing="1" w:after="100" w:afterAutospacing="1"/>
    </w:pPr>
    <w:rPr>
      <w:rFonts w:ascii="Arial" w:hAnsi="Arial" w:cs="Arial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3849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1684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7425">
          <w:marLeft w:val="965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44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0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8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1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44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58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2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7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2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86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9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chief.ru/bootstrap/introduction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itchief.ru/bootstrap/introductio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BAB1-E9FE-4AAD-8076-A950069B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5778</Words>
  <Characters>32939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>Казахский национальный университет имени аль-Фараби</vt:lpstr>
      <vt:lpstr>№ 3  ЛАБОРАТОРИЯЛЫҚ  ЖҰМЫС</vt:lpstr>
      <vt:lpstr>СЫРҒЫМАЛЫ ЖОЛДАРДЫ ЖӘНЕ ТІЗІМДЕРДІ ҰЙЫМДАСТЫРУ</vt:lpstr>
      <vt:lpstr>3.1 Сырғымалы жолдар жасау</vt:lpstr>
      <vt:lpstr>        SCROLLAMOUNT = ”10”   SCROLLDELAY=”200”  WІDTH=”90%”&gt; </vt:lpstr>
      <vt:lpstr>        SCROLLAMOUNT = ”10”   SCROLLDELAY=”200”  WІDTH=”90%”&gt; </vt:lpstr>
      <vt:lpstr>3.2 Тізімдерді ұйымдастыру</vt:lpstr>
      <vt:lpstr>3.2.1 Нөмірленбеген тізімдер</vt:lpstr>
      <vt:lpstr>        &lt;ol&gt;</vt:lpstr>
      <vt:lpstr>        &lt;Li&gt; 1 пункт</vt:lpstr>
      <vt:lpstr>        &lt;Li&gt; 2 пункт</vt:lpstr>
      <vt:lpstr>        &lt;li value="11"&gt; Тізім 1</vt:lpstr>
      <vt:lpstr>        &lt;Li&gt;Тізім 2</vt:lpstr>
      <vt:lpstr>        №4  ЛАБОРАТОРИЯЛЫҚ ЖҰМЫС </vt:lpstr>
      <vt:lpstr>4.1-сурет. Қарапайым кесте бейнесі</vt:lpstr>
      <vt:lpstr/>
      <vt:lpstr/>
      <vt:lpstr>4.2-сурет. Оң жақ шетке тураланған мәндері бар кесте мысалы</vt:lpstr>
      <vt:lpstr/>
      <vt:lpstr/>
      <vt:lpstr>4.3-сурет. Біріктірілген ұялары бар кесте бейнесі</vt:lpstr>
      <vt:lpstr/>
      <vt:lpstr/>
      <vt:lpstr/>
      <vt:lpstr/>
      <vt:lpstr/>
      <vt:lpstr/>
      <vt:lpstr/>
      <vt:lpstr/>
      <vt:lpstr>Тапсырмалар</vt:lpstr>
    </vt:vector>
  </TitlesOfParts>
  <Company>KazNu</Company>
  <LinksUpToDate>false</LinksUpToDate>
  <CharactersWithSpaces>38640</CharactersWithSpaces>
  <SharedDoc>false</SharedDoc>
  <HLinks>
    <vt:vector size="12" baseType="variant">
      <vt:variant>
        <vt:i4>327695</vt:i4>
      </vt:variant>
      <vt:variant>
        <vt:i4>3</vt:i4>
      </vt:variant>
      <vt:variant>
        <vt:i4>0</vt:i4>
      </vt:variant>
      <vt:variant>
        <vt:i4>5</vt:i4>
      </vt:variant>
      <vt:variant>
        <vt:lpwstr>https://itchief.ru/bootstrap/introduction</vt:lpwstr>
      </vt:variant>
      <vt:variant>
        <vt:lpwstr>id-2</vt:lpwstr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https://itchief.ru/bootstrap/introduction</vt:lpwstr>
      </vt:variant>
      <vt:variant>
        <vt:lpwstr>id-2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имени аль-Фараби</dc:title>
  <dc:creator>Nourmat</dc:creator>
  <cp:lastModifiedBy>Dinara Sandibek</cp:lastModifiedBy>
  <cp:revision>2</cp:revision>
  <cp:lastPrinted>2019-09-26T10:58:00Z</cp:lastPrinted>
  <dcterms:created xsi:type="dcterms:W3CDTF">2024-09-15T06:51:00Z</dcterms:created>
  <dcterms:modified xsi:type="dcterms:W3CDTF">2024-09-15T06:51:00Z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-1345423591</vt:i4>
  </property>
  <property fmtid="{D5CDD505-2E9C-101B-9397-08002B2CF9AE}" pid="3" name="_EmailSubject">
    <vt:lpwstr>Силлабус для магистров</vt:lpwstr>
  </property>
  <property fmtid="{D5CDD505-2E9C-101B-9397-08002B2CF9AE}" pid="4" name="_AuthorEmail">
    <vt:lpwstr>Nourmat@kazsu.kz</vt:lpwstr>
  </property>
  <property fmtid="{D5CDD505-2E9C-101B-9397-08002B2CF9AE}" pid="5" name="_AuthorEmailDisplayName">
    <vt:lpwstr>Tungatarov Nourmat</vt:lpwstr>
  </property>
  <property fmtid="{D5CDD505-2E9C-101B-9397-08002B2CF9AE}" pid="6" name="_PreviousAdHocReviewCycleID">
    <vt:i4>-1948576027</vt:i4>
  </property>
  <property fmtid="{D5CDD505-2E9C-101B-9397-08002B2CF9AE}" pid="7" name="_ReviewingToolsShownOnce">
    <vt:lpwstr/>
  </property>
</Properties>
</file>